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Default="002F4A1C" w:rsidP="002765C2">
      <w:pPr>
        <w:pStyle w:val="11"/>
        <w:keepNext w:val="0"/>
        <w:keepLines w:val="0"/>
        <w:widowControl w:val="0"/>
        <w:numPr>
          <w:ilvl w:val="0"/>
          <w:numId w:val="0"/>
        </w:numPr>
        <w:tabs>
          <w:tab w:val="left" w:pos="0"/>
        </w:tabs>
        <w:suppressAutoHyphens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 w:rsidR="00E4536C">
        <w:rPr>
          <w:rFonts w:ascii="Times New Roman" w:hAnsi="Times New Roman"/>
          <w:sz w:val="28"/>
          <w:szCs w:val="28"/>
        </w:rPr>
        <w:t xml:space="preserve"> </w:t>
      </w:r>
      <w:r w:rsidR="002765C2">
        <w:rPr>
          <w:rFonts w:ascii="Times New Roman" w:hAnsi="Times New Roman"/>
          <w:sz w:val="28"/>
          <w:szCs w:val="28"/>
        </w:rPr>
        <w:t>аукционной комиссии</w:t>
      </w:r>
      <w:r w:rsidR="00E4536C">
        <w:rPr>
          <w:rFonts w:ascii="Times New Roman" w:hAnsi="Times New Roman"/>
          <w:sz w:val="28"/>
          <w:szCs w:val="28"/>
        </w:rPr>
        <w:t xml:space="preserve"> </w:t>
      </w:r>
      <w:r w:rsidR="00FA696B">
        <w:rPr>
          <w:rFonts w:ascii="Times New Roman" w:hAnsi="Times New Roman"/>
          <w:sz w:val="28"/>
          <w:szCs w:val="28"/>
        </w:rPr>
        <w:t>ОАО</w:t>
      </w:r>
      <w:r w:rsidR="00E4536C">
        <w:rPr>
          <w:rFonts w:ascii="Times New Roman" w:hAnsi="Times New Roman"/>
          <w:sz w:val="28"/>
          <w:szCs w:val="28"/>
        </w:rPr>
        <w:t> </w:t>
      </w:r>
      <w:r w:rsidR="00FA696B">
        <w:rPr>
          <w:rFonts w:ascii="Times New Roman" w:hAnsi="Times New Roman"/>
          <w:sz w:val="28"/>
          <w:szCs w:val="28"/>
        </w:rPr>
        <w:t>«Алтайэнергосбыт»</w:t>
      </w:r>
      <w:r>
        <w:rPr>
          <w:rFonts w:ascii="Times New Roman" w:hAnsi="Times New Roman"/>
          <w:sz w:val="28"/>
          <w:szCs w:val="28"/>
        </w:rPr>
        <w:t xml:space="preserve"> по </w:t>
      </w:r>
      <w:r w:rsidR="002765C2">
        <w:rPr>
          <w:rFonts w:ascii="Times New Roman" w:hAnsi="Times New Roman"/>
          <w:sz w:val="28"/>
          <w:szCs w:val="28"/>
        </w:rPr>
        <w:t>подведению итогов открытого аукциона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4855"/>
      </w:tblGrid>
      <w:tr w:rsidR="00940287" w:rsidTr="00940287">
        <w:tc>
          <w:tcPr>
            <w:tcW w:w="5210" w:type="dxa"/>
          </w:tcPr>
          <w:p w:rsidR="00940287" w:rsidRPr="009F5374" w:rsidRDefault="00940287" w:rsidP="002765C2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4"/>
              </w:rPr>
            </w:pPr>
            <w:r w:rsidRPr="0093634F">
              <w:rPr>
                <w:sz w:val="24"/>
              </w:rPr>
              <w:t>№</w:t>
            </w:r>
            <w:r w:rsidR="002765C2">
              <w:rPr>
                <w:sz w:val="24"/>
              </w:rPr>
              <w:t>1</w:t>
            </w:r>
          </w:p>
        </w:tc>
        <w:tc>
          <w:tcPr>
            <w:tcW w:w="4855" w:type="dxa"/>
          </w:tcPr>
          <w:p w:rsidR="00940287" w:rsidRPr="0093634F" w:rsidRDefault="002765C2" w:rsidP="002765C2">
            <w:pPr>
              <w:widowControl w:val="0"/>
              <w:ind w:left="550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40287" w:rsidRPr="0093634F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940287" w:rsidRPr="0093634F">
              <w:rPr>
                <w:color w:val="000000"/>
              </w:rPr>
              <w:t>.2012г.</w:t>
            </w:r>
          </w:p>
        </w:tc>
      </w:tr>
    </w:tbl>
    <w:p w:rsidR="002F4A1C" w:rsidRDefault="002F4A1C">
      <w:pPr>
        <w:widowControl w:val="0"/>
        <w:ind w:right="1205"/>
      </w:pPr>
      <w:r>
        <w:t>г. Барнаул</w:t>
      </w:r>
    </w:p>
    <w:p w:rsidR="005043CA" w:rsidRDefault="005043CA">
      <w:pPr>
        <w:widowControl w:val="0"/>
        <w:ind w:right="1205"/>
        <w:rPr>
          <w:b/>
          <w:sz w:val="28"/>
          <w:szCs w:val="28"/>
        </w:rPr>
      </w:pPr>
    </w:p>
    <w:p w:rsidR="002F4A1C" w:rsidRDefault="002F4A1C" w:rsidP="00940287">
      <w:pPr>
        <w:widowControl w:val="0"/>
        <w:ind w:firstLine="567"/>
        <w:outlineLvl w:val="1"/>
        <w:rPr>
          <w:sz w:val="28"/>
          <w:szCs w:val="28"/>
        </w:rPr>
      </w:pPr>
      <w:r>
        <w:rPr>
          <w:b/>
        </w:rPr>
        <w:t xml:space="preserve">ПРЕДМЕТ </w:t>
      </w:r>
      <w:r w:rsidR="002765C2">
        <w:rPr>
          <w:b/>
        </w:rPr>
        <w:t>АУКЦИОНА</w:t>
      </w:r>
      <w:r>
        <w:rPr>
          <w:b/>
        </w:rPr>
        <w:t>:</w:t>
      </w:r>
    </w:p>
    <w:p w:rsidR="002765C2" w:rsidRDefault="002765C2" w:rsidP="002765C2">
      <w:pPr>
        <w:ind w:firstLine="567"/>
        <w:jc w:val="both"/>
      </w:pPr>
      <w:r>
        <w:t>О</w:t>
      </w:r>
      <w:r w:rsidRPr="000A03AA">
        <w:t>ткрыт</w:t>
      </w:r>
      <w:r>
        <w:t>ый</w:t>
      </w:r>
      <w:r w:rsidRPr="000A03AA">
        <w:t xml:space="preserve"> по составу участников</w:t>
      </w:r>
      <w:r>
        <w:t xml:space="preserve"> и открытый по форме подачи предложений по цене аукцион </w:t>
      </w:r>
      <w:r w:rsidRPr="000A03AA">
        <w:t>по продаже</w:t>
      </w:r>
      <w:r>
        <w:t xml:space="preserve"> недвижимого</w:t>
      </w:r>
      <w:r w:rsidRPr="000A03AA">
        <w:t xml:space="preserve"> имущества</w:t>
      </w:r>
      <w:r>
        <w:t xml:space="preserve"> - </w:t>
      </w:r>
      <w:r w:rsidRPr="000A03AA">
        <w:t>Подстанци</w:t>
      </w:r>
      <w:r>
        <w:t>и</w:t>
      </w:r>
      <w:r w:rsidRPr="000A03AA">
        <w:t xml:space="preserve"> ПС №6 110/6кВ «Рудничная»</w:t>
      </w:r>
      <w:r>
        <w:t xml:space="preserve"> и </w:t>
      </w:r>
      <w:r w:rsidRPr="000A03AA">
        <w:t>Воздушн</w:t>
      </w:r>
      <w:r>
        <w:t>ой</w:t>
      </w:r>
      <w:r w:rsidRPr="000A03AA">
        <w:t xml:space="preserve"> электролини</w:t>
      </w:r>
      <w:r>
        <w:t>и</w:t>
      </w:r>
      <w:r w:rsidRPr="000A03AA">
        <w:t xml:space="preserve"> ВЛ-110 </w:t>
      </w:r>
      <w:proofErr w:type="spellStart"/>
      <w:r w:rsidRPr="000A03AA">
        <w:t>кВ</w:t>
      </w:r>
      <w:proofErr w:type="spellEnd"/>
      <w:r w:rsidRPr="000A03AA">
        <w:t xml:space="preserve"> «</w:t>
      </w:r>
      <w:proofErr w:type="spellStart"/>
      <w:r w:rsidRPr="000A03AA">
        <w:t>Чоя</w:t>
      </w:r>
      <w:proofErr w:type="spellEnd"/>
      <w:r w:rsidRPr="000A03AA">
        <w:t>-Рудничная»</w:t>
      </w:r>
      <w:r>
        <w:t xml:space="preserve">, принадлежащего Обществу на праве собственности. Подстанция расположена на земельном участке общей площадью 1 200 </w:t>
      </w:r>
      <w:proofErr w:type="spellStart"/>
      <w:r>
        <w:t>кв.м</w:t>
      </w:r>
      <w:proofErr w:type="spellEnd"/>
      <w:r>
        <w:t xml:space="preserve">. (с кадастровым номером 04:02:020201:1), Воздушная электролиния расположена на земельных участках общей площадью 6 463 </w:t>
      </w:r>
      <w:proofErr w:type="spellStart"/>
      <w:r>
        <w:t>кв.м</w:t>
      </w:r>
      <w:proofErr w:type="spellEnd"/>
      <w:r>
        <w:t>. (с кадастровыми номерами 04:02:010115:79 и 04:02:000000:55).</w:t>
      </w:r>
    </w:p>
    <w:p w:rsidR="002765C2" w:rsidRPr="00D164AA" w:rsidRDefault="00D164AA" w:rsidP="00940287">
      <w:pPr>
        <w:pStyle w:val="a"/>
        <w:numPr>
          <w:ilvl w:val="0"/>
          <w:numId w:val="0"/>
        </w:numPr>
        <w:ind w:firstLine="510"/>
      </w:pPr>
      <w:r>
        <w:t>Дата и м</w:t>
      </w:r>
      <w:r w:rsidR="002765C2">
        <w:t xml:space="preserve">есто публикации: </w:t>
      </w:r>
      <w:r>
        <w:t>извещение о проведении открытого аукциона опубликовано 28 ноября 2012 года в газете «</w:t>
      </w:r>
      <w:proofErr w:type="gramStart"/>
      <w:r>
        <w:t>Алтайская</w:t>
      </w:r>
      <w:proofErr w:type="gramEnd"/>
      <w:r>
        <w:t xml:space="preserve"> правда», на официальном сайте Общества (</w:t>
      </w:r>
      <w:hyperlink r:id="rId8" w:history="1">
        <w:r w:rsidRPr="00D008F0">
          <w:rPr>
            <w:rStyle w:val="af4"/>
            <w:lang w:val="en-US"/>
          </w:rPr>
          <w:t>www</w:t>
        </w:r>
        <w:r w:rsidRPr="00D008F0">
          <w:rPr>
            <w:rStyle w:val="af4"/>
          </w:rPr>
          <w:t>.</w:t>
        </w:r>
        <w:r w:rsidRPr="00D008F0">
          <w:rPr>
            <w:rStyle w:val="af4"/>
            <w:lang w:val="en-US"/>
          </w:rPr>
          <w:t>altaiensb</w:t>
        </w:r>
        <w:r w:rsidRPr="00D008F0">
          <w:rPr>
            <w:rStyle w:val="af4"/>
          </w:rPr>
          <w:t>.</w:t>
        </w:r>
        <w:r w:rsidRPr="00D008F0">
          <w:rPr>
            <w:rStyle w:val="af4"/>
            <w:lang w:val="en-US"/>
          </w:rPr>
          <w:t>com</w:t>
        </w:r>
      </w:hyperlink>
      <w:r>
        <w:t>), и копия на ЭТП (</w:t>
      </w:r>
      <w:r>
        <w:rPr>
          <w:lang w:val="en-US"/>
        </w:rPr>
        <w:t>www</w:t>
      </w:r>
      <w:r w:rsidRPr="00D164AA">
        <w:t>.</w:t>
      </w:r>
      <w:r>
        <w:rPr>
          <w:lang w:val="en-US"/>
        </w:rPr>
        <w:t>b</w:t>
      </w:r>
      <w:r w:rsidRPr="00D164AA">
        <w:t>2</w:t>
      </w:r>
      <w:r>
        <w:rPr>
          <w:lang w:val="en-US"/>
        </w:rPr>
        <w:t>b</w:t>
      </w:r>
      <w:r w:rsidRPr="00D164AA">
        <w:t>-</w:t>
      </w:r>
      <w:r>
        <w:rPr>
          <w:lang w:val="en-US"/>
        </w:rPr>
        <w:t>energo</w:t>
      </w:r>
      <w:r w:rsidRPr="00D164AA">
        <w:t>.</w:t>
      </w:r>
      <w:r>
        <w:rPr>
          <w:lang w:val="en-US"/>
        </w:rPr>
        <w:t>ru</w:t>
      </w:r>
      <w:r>
        <w:t>).</w:t>
      </w:r>
    </w:p>
    <w:p w:rsidR="00D164AA" w:rsidRDefault="00D164AA" w:rsidP="00D164AA">
      <w:pPr>
        <w:pStyle w:val="20"/>
      </w:pPr>
      <w:r>
        <w:t>Начальная цена продажи: 35 000 000 (Тридцать пять миллионов) рублей 00 копеек с учетом НДС 18%.</w:t>
      </w:r>
    </w:p>
    <w:p w:rsidR="00D164AA" w:rsidRDefault="00D164AA" w:rsidP="00940287">
      <w:pPr>
        <w:pStyle w:val="a0"/>
        <w:numPr>
          <w:ilvl w:val="0"/>
          <w:numId w:val="0"/>
        </w:numPr>
        <w:ind w:firstLine="567"/>
      </w:pPr>
    </w:p>
    <w:p w:rsidR="002F4A1C" w:rsidRDefault="002F4A1C">
      <w:pPr>
        <w:keepNext/>
        <w:ind w:firstLine="540"/>
        <w:jc w:val="both"/>
        <w:outlineLvl w:val="1"/>
        <w:rPr>
          <w:b/>
          <w:caps/>
        </w:rPr>
      </w:pPr>
      <w:r w:rsidRPr="00AD150D">
        <w:rPr>
          <w:b/>
          <w:caps/>
        </w:rPr>
        <w:t xml:space="preserve">ВОПРОСЫ ЗАСЕДАНИЯ </w:t>
      </w:r>
      <w:r w:rsidR="008C42E4">
        <w:rPr>
          <w:b/>
          <w:caps/>
        </w:rPr>
        <w:t xml:space="preserve">Закупочной </w:t>
      </w:r>
      <w:r w:rsidRPr="00AD150D">
        <w:rPr>
          <w:b/>
          <w:caps/>
        </w:rPr>
        <w:t>КОМИССИИ:</w:t>
      </w:r>
    </w:p>
    <w:p w:rsidR="002F4A1C" w:rsidRPr="00244F3E" w:rsidRDefault="00530E3F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>
        <w:rPr>
          <w:b/>
          <w:i/>
        </w:rPr>
        <w:t xml:space="preserve">О признании открытого аукциона </w:t>
      </w:r>
      <w:proofErr w:type="gramStart"/>
      <w:r>
        <w:rPr>
          <w:b/>
          <w:i/>
        </w:rPr>
        <w:t>несостоявшимся</w:t>
      </w:r>
      <w:proofErr w:type="gramEnd"/>
    </w:p>
    <w:p w:rsidR="0083653F" w:rsidRDefault="00530E3F">
      <w:pPr>
        <w:ind w:firstLine="540"/>
        <w:jc w:val="both"/>
      </w:pPr>
      <w:proofErr w:type="gramStart"/>
      <w:r>
        <w:t xml:space="preserve">В связи с отсутствием заявок на участие в открытом </w:t>
      </w:r>
      <w:r w:rsidRPr="000A03AA">
        <w:t>по составу</w:t>
      </w:r>
      <w:proofErr w:type="gramEnd"/>
      <w:r w:rsidRPr="000A03AA">
        <w:t xml:space="preserve"> участников</w:t>
      </w:r>
      <w:r>
        <w:t xml:space="preserve"> и открытом по форме подачи предложений по цене аукционе </w:t>
      </w:r>
      <w:r w:rsidRPr="000A03AA">
        <w:t>по продаже</w:t>
      </w:r>
      <w:r>
        <w:t xml:space="preserve"> недвижимого</w:t>
      </w:r>
      <w:r w:rsidRPr="000A03AA">
        <w:t xml:space="preserve"> имущества</w:t>
      </w:r>
      <w:r w:rsidRPr="00530E3F">
        <w:t xml:space="preserve"> </w:t>
      </w:r>
      <w:r>
        <w:t xml:space="preserve">- </w:t>
      </w:r>
      <w:r w:rsidRPr="000A03AA">
        <w:t>Подстанци</w:t>
      </w:r>
      <w:r>
        <w:t>и</w:t>
      </w:r>
      <w:r w:rsidRPr="000A03AA">
        <w:t xml:space="preserve"> ПС №6 110/6кВ «Рудничная»</w:t>
      </w:r>
      <w:r>
        <w:t xml:space="preserve"> и </w:t>
      </w:r>
      <w:r w:rsidRPr="000A03AA">
        <w:t>Воздушн</w:t>
      </w:r>
      <w:r>
        <w:t>ой</w:t>
      </w:r>
      <w:r w:rsidRPr="000A03AA">
        <w:t xml:space="preserve"> электролини</w:t>
      </w:r>
      <w:r>
        <w:t>и</w:t>
      </w:r>
      <w:r w:rsidRPr="000A03AA">
        <w:t xml:space="preserve"> ВЛ-110 </w:t>
      </w:r>
      <w:proofErr w:type="spellStart"/>
      <w:r w:rsidRPr="000A03AA">
        <w:t>кВ</w:t>
      </w:r>
      <w:proofErr w:type="spellEnd"/>
      <w:r w:rsidRPr="000A03AA">
        <w:t xml:space="preserve"> «</w:t>
      </w:r>
      <w:proofErr w:type="spellStart"/>
      <w:r w:rsidRPr="000A03AA">
        <w:t>Чоя</w:t>
      </w:r>
      <w:proofErr w:type="spellEnd"/>
      <w:r w:rsidRPr="000A03AA">
        <w:t>-Рудничная»</w:t>
      </w:r>
      <w:r>
        <w:t xml:space="preserve">, принадлежащего Обществу на праве собственности. Подстанция расположена на земельном участке общей площадью 1 200 </w:t>
      </w:r>
      <w:proofErr w:type="spellStart"/>
      <w:r>
        <w:t>кв.м</w:t>
      </w:r>
      <w:proofErr w:type="spellEnd"/>
      <w:r>
        <w:t xml:space="preserve">. (с кадастровым номером 04:02:020201:1), Воздушная электролиния расположена на земельных участках общей площадью 6 463 </w:t>
      </w:r>
      <w:proofErr w:type="spellStart"/>
      <w:r>
        <w:t>кв.м</w:t>
      </w:r>
      <w:proofErr w:type="spellEnd"/>
      <w:r>
        <w:t>. (с кадастровыми номерами 04:02:010115:79 и 04:02:000000:55).</w:t>
      </w:r>
      <w:r w:rsidR="002F4A1C" w:rsidRPr="00244F3E">
        <w:t xml:space="preserve"> </w:t>
      </w:r>
    </w:p>
    <w:p w:rsidR="002F4A1C" w:rsidRDefault="00530E3F">
      <w:pPr>
        <w:ind w:firstLine="540"/>
        <w:jc w:val="both"/>
      </w:pPr>
      <w:r>
        <w:t xml:space="preserve">Аукционной </w:t>
      </w:r>
      <w:r w:rsidR="002F4A1C" w:rsidRPr="00244F3E">
        <w:t xml:space="preserve">комиссии предлагается </w:t>
      </w:r>
      <w:r>
        <w:t>признать аукцион несостоявшимся</w:t>
      </w:r>
      <w:r w:rsidR="002F4A1C" w:rsidRPr="00244F3E">
        <w:t>.</w:t>
      </w:r>
    </w:p>
    <w:p w:rsidR="005043CA" w:rsidRDefault="005043CA">
      <w:pPr>
        <w:ind w:firstLine="540"/>
        <w:jc w:val="both"/>
      </w:pPr>
    </w:p>
    <w:p w:rsidR="00CC6A30" w:rsidRDefault="00873653" w:rsidP="00CC6A30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>
        <w:rPr>
          <w:b/>
          <w:i/>
        </w:rPr>
        <w:t>О проведении процедуры продажи посредств</w:t>
      </w:r>
      <w:r w:rsidR="00554F7E">
        <w:rPr>
          <w:b/>
          <w:i/>
        </w:rPr>
        <w:t>о</w:t>
      </w:r>
      <w:r>
        <w:rPr>
          <w:b/>
          <w:i/>
        </w:rPr>
        <w:t>м публичного предложения</w:t>
      </w:r>
    </w:p>
    <w:p w:rsidR="00315D9E" w:rsidRPr="00315D9E" w:rsidRDefault="00315D9E" w:rsidP="00EB49D8">
      <w:pPr>
        <w:widowControl w:val="0"/>
        <w:snapToGrid w:val="0"/>
        <w:ind w:firstLine="567"/>
        <w:jc w:val="both"/>
        <w:outlineLvl w:val="2"/>
      </w:pPr>
      <w:r w:rsidRPr="00315D9E">
        <w:t xml:space="preserve">На основании пункта 6.9. </w:t>
      </w:r>
      <w:proofErr w:type="gramStart"/>
      <w:r w:rsidRPr="00315D9E">
        <w:t>«Положения по распоряжению непрофильными активами ОАО «Алтайэнергосбыт», утвержденного Советом директоров Общества от 28 сентября 2011 года (протокол №5)</w:t>
      </w:r>
      <w:r>
        <w:t>, а также в соответствии с решением Совета директоров от</w:t>
      </w:r>
      <w:r w:rsidR="002269BC">
        <w:t xml:space="preserve"> 15.11.2012г. (протокол №6)</w:t>
      </w:r>
      <w:r>
        <w:t xml:space="preserve"> </w:t>
      </w:r>
      <w:r w:rsidR="002269BC">
        <w:t>об одобрении совершения сделки по продаже непрофильных активов Общества предлагается провести процедуру продажи недвижимого</w:t>
      </w:r>
      <w:r w:rsidR="002269BC" w:rsidRPr="000A03AA">
        <w:t xml:space="preserve"> имущества</w:t>
      </w:r>
      <w:r w:rsidR="002269BC">
        <w:t xml:space="preserve"> - </w:t>
      </w:r>
      <w:r w:rsidR="002269BC" w:rsidRPr="000A03AA">
        <w:t>Подстанци</w:t>
      </w:r>
      <w:r w:rsidR="002269BC">
        <w:t>и</w:t>
      </w:r>
      <w:r w:rsidR="002269BC" w:rsidRPr="000A03AA">
        <w:t xml:space="preserve"> ПС №6 110/6кВ «Рудничная»</w:t>
      </w:r>
      <w:r w:rsidR="002269BC">
        <w:t xml:space="preserve"> и </w:t>
      </w:r>
      <w:r w:rsidR="002269BC" w:rsidRPr="000A03AA">
        <w:t>Воздушн</w:t>
      </w:r>
      <w:r w:rsidR="002269BC">
        <w:t>ой</w:t>
      </w:r>
      <w:r w:rsidR="002269BC" w:rsidRPr="000A03AA">
        <w:t xml:space="preserve"> электролини</w:t>
      </w:r>
      <w:r w:rsidR="002269BC">
        <w:t>и</w:t>
      </w:r>
      <w:r w:rsidR="002269BC" w:rsidRPr="000A03AA">
        <w:t xml:space="preserve"> ВЛ-110 </w:t>
      </w:r>
      <w:proofErr w:type="spellStart"/>
      <w:r w:rsidR="002269BC" w:rsidRPr="000A03AA">
        <w:t>кВ</w:t>
      </w:r>
      <w:proofErr w:type="spellEnd"/>
      <w:r w:rsidR="002269BC" w:rsidRPr="000A03AA">
        <w:t xml:space="preserve"> «</w:t>
      </w:r>
      <w:proofErr w:type="spellStart"/>
      <w:r w:rsidR="002269BC" w:rsidRPr="000A03AA">
        <w:t>Чоя</w:t>
      </w:r>
      <w:proofErr w:type="spellEnd"/>
      <w:r w:rsidR="002269BC" w:rsidRPr="000A03AA">
        <w:t>-Рудничная»</w:t>
      </w:r>
      <w:r w:rsidR="002269BC">
        <w:t>, принадлежащего Обществу</w:t>
      </w:r>
      <w:proofErr w:type="gramEnd"/>
      <w:r w:rsidR="002269BC">
        <w:t xml:space="preserve"> на праве собственности. Подстанция расположена на земельном участке общей площадью 1 200 </w:t>
      </w:r>
      <w:proofErr w:type="spellStart"/>
      <w:r w:rsidR="002269BC">
        <w:t>кв.м</w:t>
      </w:r>
      <w:proofErr w:type="spellEnd"/>
      <w:r w:rsidR="002269BC">
        <w:t xml:space="preserve">. (с кадастровым номером 04:02:020201:1), Воздушная электролиния расположена на земельных участках общей площадью 6 463 </w:t>
      </w:r>
      <w:proofErr w:type="spellStart"/>
      <w:r w:rsidR="002269BC">
        <w:t>кв.м</w:t>
      </w:r>
      <w:proofErr w:type="spellEnd"/>
      <w:r w:rsidR="002269BC">
        <w:t xml:space="preserve">. (с кадастровыми номерами 04:02:010115:79 и 04:02:000000:55) </w:t>
      </w:r>
      <w:r w:rsidR="00EB49D8">
        <w:t>посредством публичного предложения</w:t>
      </w:r>
      <w:r w:rsidR="002269BC">
        <w:t xml:space="preserve">. </w:t>
      </w:r>
      <w:r>
        <w:t xml:space="preserve">  </w:t>
      </w:r>
    </w:p>
    <w:p w:rsidR="00D87CB8" w:rsidRDefault="00D87CB8" w:rsidP="003B7C30">
      <w:pPr>
        <w:pStyle w:val="ac"/>
        <w:spacing w:line="240" w:lineRule="auto"/>
        <w:ind w:firstLine="539"/>
        <w:jc w:val="both"/>
        <w:rPr>
          <w:b/>
          <w:caps/>
        </w:rPr>
      </w:pPr>
    </w:p>
    <w:p w:rsidR="002F4A1C" w:rsidRPr="00AD150D" w:rsidRDefault="002F4A1C">
      <w:pPr>
        <w:widowControl w:val="0"/>
        <w:ind w:firstLine="540"/>
        <w:jc w:val="both"/>
        <w:outlineLvl w:val="1"/>
        <w:rPr>
          <w:b/>
          <w:caps/>
        </w:rPr>
      </w:pPr>
      <w:r w:rsidRPr="00AD150D">
        <w:rPr>
          <w:b/>
          <w:caps/>
        </w:rPr>
        <w:t>РЕШИЛИ:</w:t>
      </w:r>
    </w:p>
    <w:p w:rsidR="002F4A1C" w:rsidRDefault="00EB49D8" w:rsidP="0037478F">
      <w:pPr>
        <w:widowControl w:val="0"/>
        <w:numPr>
          <w:ilvl w:val="0"/>
          <w:numId w:val="13"/>
        </w:numPr>
        <w:tabs>
          <w:tab w:val="clear" w:pos="900"/>
          <w:tab w:val="num" w:pos="0"/>
        </w:tabs>
        <w:ind w:left="540"/>
        <w:jc w:val="both"/>
      </w:pPr>
      <w:r>
        <w:t>Признать аукцион несостоявшимся</w:t>
      </w:r>
      <w:r w:rsidR="002F4A1C" w:rsidRPr="002F4A1C">
        <w:t>.</w:t>
      </w:r>
    </w:p>
    <w:p w:rsidR="00EB49D8" w:rsidRDefault="00EB49D8" w:rsidP="0037478F">
      <w:pPr>
        <w:widowControl w:val="0"/>
        <w:numPr>
          <w:ilvl w:val="0"/>
          <w:numId w:val="13"/>
        </w:numPr>
        <w:tabs>
          <w:tab w:val="clear" w:pos="900"/>
          <w:tab w:val="num" w:pos="0"/>
        </w:tabs>
        <w:ind w:left="540"/>
        <w:jc w:val="both"/>
      </w:pPr>
      <w:r>
        <w:t xml:space="preserve">Провести процедуру продажи недвижимого имущества - </w:t>
      </w:r>
      <w:r w:rsidRPr="000A03AA">
        <w:t>Подстанци</w:t>
      </w:r>
      <w:r>
        <w:t>и</w:t>
      </w:r>
      <w:r w:rsidRPr="000A03AA">
        <w:t xml:space="preserve"> ПС №6 110/6кВ «Рудничная»</w:t>
      </w:r>
      <w:r>
        <w:t xml:space="preserve"> и </w:t>
      </w:r>
      <w:r w:rsidRPr="000A03AA">
        <w:t>Воздушн</w:t>
      </w:r>
      <w:r>
        <w:t>ой</w:t>
      </w:r>
      <w:r w:rsidRPr="000A03AA">
        <w:t xml:space="preserve"> электролини</w:t>
      </w:r>
      <w:r>
        <w:t>и</w:t>
      </w:r>
      <w:r w:rsidRPr="000A03AA">
        <w:t xml:space="preserve"> ВЛ-110 </w:t>
      </w:r>
      <w:proofErr w:type="spellStart"/>
      <w:r w:rsidRPr="000A03AA">
        <w:t>кВ</w:t>
      </w:r>
      <w:proofErr w:type="spellEnd"/>
      <w:r w:rsidRPr="000A03AA">
        <w:t xml:space="preserve"> «</w:t>
      </w:r>
      <w:proofErr w:type="spellStart"/>
      <w:r w:rsidRPr="000A03AA">
        <w:t>Чоя</w:t>
      </w:r>
      <w:proofErr w:type="spellEnd"/>
      <w:r w:rsidRPr="000A03AA">
        <w:t>-Рудничная»</w:t>
      </w:r>
      <w:r>
        <w:t xml:space="preserve">, принадлежащего Обществу на праве собственности. Подстанция расположена на земельном участке общей площадью 1 200 </w:t>
      </w:r>
      <w:proofErr w:type="spellStart"/>
      <w:r>
        <w:t>кв.м</w:t>
      </w:r>
      <w:proofErr w:type="spellEnd"/>
      <w:r>
        <w:t xml:space="preserve">. (с кадастровым номером 04:02:020201:1), Воздушная электролиния расположена на земельных участках общей площадью 6 463 </w:t>
      </w:r>
      <w:proofErr w:type="spellStart"/>
      <w:r>
        <w:t>кв.м</w:t>
      </w:r>
      <w:proofErr w:type="spellEnd"/>
      <w:r>
        <w:t xml:space="preserve">. (с кадастровыми номерами 04:02:010115:79 и 04:02:000000:55) посредством публичного предложения. </w:t>
      </w:r>
    </w:p>
    <w:p w:rsidR="00A4073C" w:rsidRDefault="00D25E16" w:rsidP="00D25E16">
      <w:pPr>
        <w:pStyle w:val="ac"/>
        <w:spacing w:line="240" w:lineRule="auto"/>
        <w:ind w:firstLine="567"/>
        <w:jc w:val="both"/>
        <w:rPr>
          <w:b/>
        </w:rPr>
      </w:pPr>
      <w:r w:rsidRPr="000C7C76">
        <w:rPr>
          <w:bCs/>
          <w:sz w:val="24"/>
        </w:rPr>
        <w:t>.</w:t>
      </w:r>
    </w:p>
    <w:p w:rsidR="002F4A1C" w:rsidRPr="009F2C5B" w:rsidRDefault="002F4A1C">
      <w:pPr>
        <w:widowControl w:val="0"/>
        <w:ind w:firstLine="567"/>
        <w:jc w:val="both"/>
        <w:rPr>
          <w:b/>
          <w:caps/>
        </w:rPr>
      </w:pPr>
      <w:r w:rsidRPr="009F2C5B">
        <w:rPr>
          <w:b/>
        </w:rPr>
        <w:t>РЕЗУЛЬТАТЫ ГОЛОСОВАНИЯ:</w:t>
      </w:r>
    </w:p>
    <w:p w:rsidR="002F4A1C" w:rsidRPr="002F4A1C" w:rsidRDefault="002F4A1C">
      <w:pPr>
        <w:widowControl w:val="0"/>
        <w:ind w:firstLine="540"/>
        <w:jc w:val="both"/>
      </w:pPr>
      <w:r w:rsidRPr="002F4A1C">
        <w:t>«За»</w:t>
      </w:r>
      <w:r w:rsidRPr="002F4A1C">
        <w:rPr>
          <w:u w:val="single"/>
        </w:rPr>
        <w:t xml:space="preserve"> </w:t>
      </w:r>
      <w:r w:rsidR="0037478F">
        <w:rPr>
          <w:u w:val="single"/>
        </w:rPr>
        <w:t>8</w:t>
      </w:r>
      <w:r w:rsidR="00EB49D8">
        <w:rPr>
          <w:u w:val="single"/>
        </w:rPr>
        <w:t>_</w:t>
      </w:r>
      <w:r w:rsidRPr="002F4A1C">
        <w:t xml:space="preserve">членов </w:t>
      </w:r>
      <w:r w:rsidR="0037478F">
        <w:t>Аукционной</w:t>
      </w:r>
      <w:r w:rsidRPr="002F4A1C">
        <w:t xml:space="preserve"> комиссии.</w:t>
      </w:r>
    </w:p>
    <w:p w:rsidR="002F4A1C" w:rsidRPr="002F4A1C" w:rsidRDefault="002F4A1C">
      <w:pPr>
        <w:widowControl w:val="0"/>
        <w:ind w:firstLine="540"/>
        <w:jc w:val="both"/>
      </w:pPr>
      <w:r w:rsidRPr="002F4A1C">
        <w:t>«Против»</w:t>
      </w:r>
      <w:r w:rsidRPr="002F4A1C">
        <w:rPr>
          <w:u w:val="single"/>
        </w:rPr>
        <w:t xml:space="preserve"> 0 </w:t>
      </w:r>
      <w:r w:rsidRPr="002F4A1C">
        <w:t xml:space="preserve">членов </w:t>
      </w:r>
      <w:r w:rsidR="0037478F">
        <w:t>Аукционной</w:t>
      </w:r>
      <w:r w:rsidR="008C42E4">
        <w:t xml:space="preserve"> </w:t>
      </w:r>
      <w:r w:rsidRPr="002F4A1C">
        <w:t>комиссии.</w:t>
      </w:r>
      <w:bookmarkStart w:id="0" w:name="_GoBack"/>
      <w:bookmarkEnd w:id="0"/>
    </w:p>
    <w:sectPr w:rsidR="002F4A1C" w:rsidRPr="002F4A1C" w:rsidSect="00225832">
      <w:footerReference w:type="default" r:id="rId9"/>
      <w:pgSz w:w="11906" w:h="16838"/>
      <w:pgMar w:top="567" w:right="567" w:bottom="851" w:left="1134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FE" w:rsidRDefault="00835FFE">
      <w:r>
        <w:separator/>
      </w:r>
    </w:p>
  </w:endnote>
  <w:endnote w:type="continuationSeparator" w:id="0">
    <w:p w:rsidR="00835FFE" w:rsidRDefault="0083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FE" w:rsidRDefault="00835FF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225832">
      <w:rPr>
        <w:noProof/>
      </w:rPr>
      <w:t>1</w:t>
    </w:r>
    <w:r>
      <w:fldChar w:fldCharType="end"/>
    </w:r>
  </w:p>
  <w:p w:rsidR="00835FFE" w:rsidRDefault="00835FF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FE" w:rsidRDefault="00835FFE">
      <w:r>
        <w:separator/>
      </w:r>
    </w:p>
  </w:footnote>
  <w:footnote w:type="continuationSeparator" w:id="0">
    <w:p w:rsidR="00835FFE" w:rsidRDefault="0083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AA5DFB"/>
    <w:multiLevelType w:val="hybridMultilevel"/>
    <w:tmpl w:val="6C80F3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0BF74109"/>
    <w:multiLevelType w:val="singleLevel"/>
    <w:tmpl w:val="77E4EF56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B7159"/>
    <w:multiLevelType w:val="hybridMultilevel"/>
    <w:tmpl w:val="2D3EEEFC"/>
    <w:lvl w:ilvl="0" w:tplc="40A8EC06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B3D55B2"/>
    <w:multiLevelType w:val="singleLevel"/>
    <w:tmpl w:val="1E52739E"/>
    <w:lvl w:ilvl="0">
      <w:start w:val="1"/>
      <w:numFmt w:val="russianLow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E000EE5"/>
    <w:multiLevelType w:val="singleLevel"/>
    <w:tmpl w:val="51D25660"/>
    <w:lvl w:ilvl="0">
      <w:start w:val="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0">
    <w:nsid w:val="5B132A1F"/>
    <w:multiLevelType w:val="hybridMultilevel"/>
    <w:tmpl w:val="C336A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B5B74"/>
    <w:multiLevelType w:val="hybridMultilevel"/>
    <w:tmpl w:val="7D98BCEE"/>
    <w:lvl w:ilvl="0" w:tplc="25B6138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926D8"/>
    <w:multiLevelType w:val="multilevel"/>
    <w:tmpl w:val="13109ABE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a0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"/>
        </w:tabs>
        <w:ind w:left="297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"/>
        </w:tabs>
        <w:ind w:left="368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"/>
        </w:tabs>
        <w:ind w:left="438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"/>
        </w:tabs>
        <w:ind w:left="509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"/>
        </w:tabs>
        <w:ind w:left="580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"/>
        </w:tabs>
        <w:ind w:left="6513" w:hanging="708"/>
      </w:pPr>
      <w:rPr>
        <w:rFonts w:hint="default"/>
      </w:rPr>
    </w:lvl>
  </w:abstractNum>
  <w:abstractNum w:abstractNumId="14">
    <w:nsid w:val="624368EB"/>
    <w:multiLevelType w:val="multilevel"/>
    <w:tmpl w:val="9718E81A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5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15"/>
  </w:num>
  <w:num w:numId="9">
    <w:abstractNumId w:val="1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2"/>
  </w:num>
  <w:num w:numId="18">
    <w:abstractNumId w:val="3"/>
  </w:num>
  <w:num w:numId="19">
    <w:abstractNumId w:val="6"/>
  </w:num>
  <w:num w:numId="20">
    <w:abstractNumId w:val="9"/>
  </w:num>
  <w:num w:numId="21">
    <w:abstractNumId w:val="5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70FE"/>
    <w:rsid w:val="000202B8"/>
    <w:rsid w:val="000214F8"/>
    <w:rsid w:val="00034BDD"/>
    <w:rsid w:val="00041B73"/>
    <w:rsid w:val="00052175"/>
    <w:rsid w:val="0005435E"/>
    <w:rsid w:val="00072DCB"/>
    <w:rsid w:val="00083B0C"/>
    <w:rsid w:val="00091652"/>
    <w:rsid w:val="00096062"/>
    <w:rsid w:val="000A4459"/>
    <w:rsid w:val="000A6452"/>
    <w:rsid w:val="000B25DC"/>
    <w:rsid w:val="000C6B44"/>
    <w:rsid w:val="000C7C76"/>
    <w:rsid w:val="000E0E99"/>
    <w:rsid w:val="000F5C9C"/>
    <w:rsid w:val="000F7A2C"/>
    <w:rsid w:val="00113B16"/>
    <w:rsid w:val="00130B27"/>
    <w:rsid w:val="00132644"/>
    <w:rsid w:val="001431DE"/>
    <w:rsid w:val="00155DD9"/>
    <w:rsid w:val="00161EBB"/>
    <w:rsid w:val="0016341D"/>
    <w:rsid w:val="00172418"/>
    <w:rsid w:val="0017609F"/>
    <w:rsid w:val="001840FC"/>
    <w:rsid w:val="0019345E"/>
    <w:rsid w:val="00197932"/>
    <w:rsid w:val="001A4415"/>
    <w:rsid w:val="001A4751"/>
    <w:rsid w:val="001C7DC6"/>
    <w:rsid w:val="001D6C01"/>
    <w:rsid w:val="001E100B"/>
    <w:rsid w:val="00225832"/>
    <w:rsid w:val="002262D1"/>
    <w:rsid w:val="002269BC"/>
    <w:rsid w:val="00232210"/>
    <w:rsid w:val="00241EA0"/>
    <w:rsid w:val="00244F3E"/>
    <w:rsid w:val="00247141"/>
    <w:rsid w:val="00261CE8"/>
    <w:rsid w:val="00262ED3"/>
    <w:rsid w:val="00270374"/>
    <w:rsid w:val="00271799"/>
    <w:rsid w:val="002765C2"/>
    <w:rsid w:val="00280F75"/>
    <w:rsid w:val="002C2A6A"/>
    <w:rsid w:val="002C6EE7"/>
    <w:rsid w:val="002D6C9C"/>
    <w:rsid w:val="002F46D9"/>
    <w:rsid w:val="002F4A1C"/>
    <w:rsid w:val="003138F1"/>
    <w:rsid w:val="00314892"/>
    <w:rsid w:val="00315D9E"/>
    <w:rsid w:val="00322744"/>
    <w:rsid w:val="00332DA7"/>
    <w:rsid w:val="00354839"/>
    <w:rsid w:val="00357086"/>
    <w:rsid w:val="0037478F"/>
    <w:rsid w:val="00380CB5"/>
    <w:rsid w:val="003A24BF"/>
    <w:rsid w:val="003B1ACD"/>
    <w:rsid w:val="003B6776"/>
    <w:rsid w:val="003B7C30"/>
    <w:rsid w:val="003D08BF"/>
    <w:rsid w:val="003D6D4F"/>
    <w:rsid w:val="004000A1"/>
    <w:rsid w:val="00400B46"/>
    <w:rsid w:val="00400BCD"/>
    <w:rsid w:val="004022A6"/>
    <w:rsid w:val="00412046"/>
    <w:rsid w:val="00417B40"/>
    <w:rsid w:val="00422D53"/>
    <w:rsid w:val="00426EDA"/>
    <w:rsid w:val="004407B9"/>
    <w:rsid w:val="00485E2C"/>
    <w:rsid w:val="004A2D81"/>
    <w:rsid w:val="004A5F82"/>
    <w:rsid w:val="004C245E"/>
    <w:rsid w:val="004C31A1"/>
    <w:rsid w:val="004C7D71"/>
    <w:rsid w:val="00500509"/>
    <w:rsid w:val="005043CA"/>
    <w:rsid w:val="00530E3F"/>
    <w:rsid w:val="00536C49"/>
    <w:rsid w:val="005531A8"/>
    <w:rsid w:val="00554F7E"/>
    <w:rsid w:val="00573A48"/>
    <w:rsid w:val="0058618B"/>
    <w:rsid w:val="005A27D9"/>
    <w:rsid w:val="005C0C1C"/>
    <w:rsid w:val="005D6ADD"/>
    <w:rsid w:val="005F1D41"/>
    <w:rsid w:val="005F3DDA"/>
    <w:rsid w:val="005F684F"/>
    <w:rsid w:val="00613D3A"/>
    <w:rsid w:val="006206F9"/>
    <w:rsid w:val="00621310"/>
    <w:rsid w:val="00622799"/>
    <w:rsid w:val="00632DF8"/>
    <w:rsid w:val="00637251"/>
    <w:rsid w:val="00637B51"/>
    <w:rsid w:val="0064052D"/>
    <w:rsid w:val="00642CB9"/>
    <w:rsid w:val="006447D9"/>
    <w:rsid w:val="00652289"/>
    <w:rsid w:val="00660841"/>
    <w:rsid w:val="006828B8"/>
    <w:rsid w:val="006908DA"/>
    <w:rsid w:val="006A3AB1"/>
    <w:rsid w:val="006B0A58"/>
    <w:rsid w:val="006E2AB8"/>
    <w:rsid w:val="006E6175"/>
    <w:rsid w:val="006F25BE"/>
    <w:rsid w:val="007011CB"/>
    <w:rsid w:val="00704723"/>
    <w:rsid w:val="007072C5"/>
    <w:rsid w:val="00723E8C"/>
    <w:rsid w:val="00726385"/>
    <w:rsid w:val="00730145"/>
    <w:rsid w:val="00735A15"/>
    <w:rsid w:val="00757BA5"/>
    <w:rsid w:val="00761BEF"/>
    <w:rsid w:val="0076771D"/>
    <w:rsid w:val="007810DB"/>
    <w:rsid w:val="00792225"/>
    <w:rsid w:val="007A06FB"/>
    <w:rsid w:val="007A24F6"/>
    <w:rsid w:val="0081194A"/>
    <w:rsid w:val="00815A5A"/>
    <w:rsid w:val="00835FFE"/>
    <w:rsid w:val="0083653F"/>
    <w:rsid w:val="00837517"/>
    <w:rsid w:val="00845633"/>
    <w:rsid w:val="00851C5C"/>
    <w:rsid w:val="0086642D"/>
    <w:rsid w:val="00873653"/>
    <w:rsid w:val="008868B7"/>
    <w:rsid w:val="00893FDB"/>
    <w:rsid w:val="008B3E51"/>
    <w:rsid w:val="008B6486"/>
    <w:rsid w:val="008C42E4"/>
    <w:rsid w:val="008D1D05"/>
    <w:rsid w:val="008D1F20"/>
    <w:rsid w:val="008D5D60"/>
    <w:rsid w:val="008F3E70"/>
    <w:rsid w:val="00904D34"/>
    <w:rsid w:val="009061EF"/>
    <w:rsid w:val="0090754B"/>
    <w:rsid w:val="009251D3"/>
    <w:rsid w:val="0093634F"/>
    <w:rsid w:val="00940287"/>
    <w:rsid w:val="00941B0C"/>
    <w:rsid w:val="00950229"/>
    <w:rsid w:val="00955F88"/>
    <w:rsid w:val="0096555E"/>
    <w:rsid w:val="00971717"/>
    <w:rsid w:val="00983423"/>
    <w:rsid w:val="009941A8"/>
    <w:rsid w:val="00997C30"/>
    <w:rsid w:val="009A3EB8"/>
    <w:rsid w:val="009C1C65"/>
    <w:rsid w:val="009C6283"/>
    <w:rsid w:val="009D7C0D"/>
    <w:rsid w:val="009F2C5B"/>
    <w:rsid w:val="009F5374"/>
    <w:rsid w:val="009F5FAB"/>
    <w:rsid w:val="00A1364F"/>
    <w:rsid w:val="00A15397"/>
    <w:rsid w:val="00A1732A"/>
    <w:rsid w:val="00A23DF7"/>
    <w:rsid w:val="00A31478"/>
    <w:rsid w:val="00A31DA7"/>
    <w:rsid w:val="00A36759"/>
    <w:rsid w:val="00A4073C"/>
    <w:rsid w:val="00A550AB"/>
    <w:rsid w:val="00A74F6D"/>
    <w:rsid w:val="00A94FC7"/>
    <w:rsid w:val="00A9734D"/>
    <w:rsid w:val="00AC2A40"/>
    <w:rsid w:val="00AD150D"/>
    <w:rsid w:val="00AD25BF"/>
    <w:rsid w:val="00B034D6"/>
    <w:rsid w:val="00B40A4C"/>
    <w:rsid w:val="00B5394C"/>
    <w:rsid w:val="00B54263"/>
    <w:rsid w:val="00B56B0A"/>
    <w:rsid w:val="00B849FE"/>
    <w:rsid w:val="00B86B21"/>
    <w:rsid w:val="00BB020D"/>
    <w:rsid w:val="00BE6850"/>
    <w:rsid w:val="00C107EC"/>
    <w:rsid w:val="00C14711"/>
    <w:rsid w:val="00C17DA3"/>
    <w:rsid w:val="00C2092C"/>
    <w:rsid w:val="00C34293"/>
    <w:rsid w:val="00C376C4"/>
    <w:rsid w:val="00C4133C"/>
    <w:rsid w:val="00C42901"/>
    <w:rsid w:val="00C45AB1"/>
    <w:rsid w:val="00C53B75"/>
    <w:rsid w:val="00C57995"/>
    <w:rsid w:val="00C605FD"/>
    <w:rsid w:val="00C63AAA"/>
    <w:rsid w:val="00C90D3A"/>
    <w:rsid w:val="00CA34DA"/>
    <w:rsid w:val="00CA64EE"/>
    <w:rsid w:val="00CC0030"/>
    <w:rsid w:val="00CC6A30"/>
    <w:rsid w:val="00CD0091"/>
    <w:rsid w:val="00CD7F32"/>
    <w:rsid w:val="00CF0EA7"/>
    <w:rsid w:val="00D164AA"/>
    <w:rsid w:val="00D1683D"/>
    <w:rsid w:val="00D25E16"/>
    <w:rsid w:val="00D363F0"/>
    <w:rsid w:val="00D47308"/>
    <w:rsid w:val="00D84BCB"/>
    <w:rsid w:val="00D8562B"/>
    <w:rsid w:val="00D87CB8"/>
    <w:rsid w:val="00D90BC5"/>
    <w:rsid w:val="00DA0917"/>
    <w:rsid w:val="00DA7B37"/>
    <w:rsid w:val="00DC30B8"/>
    <w:rsid w:val="00DC5AE3"/>
    <w:rsid w:val="00DD0973"/>
    <w:rsid w:val="00DD3C99"/>
    <w:rsid w:val="00E0031C"/>
    <w:rsid w:val="00E132CB"/>
    <w:rsid w:val="00E16DB3"/>
    <w:rsid w:val="00E35E7E"/>
    <w:rsid w:val="00E4536C"/>
    <w:rsid w:val="00E45AFF"/>
    <w:rsid w:val="00E466AA"/>
    <w:rsid w:val="00E52D7C"/>
    <w:rsid w:val="00E67AF5"/>
    <w:rsid w:val="00E756C6"/>
    <w:rsid w:val="00E80A43"/>
    <w:rsid w:val="00E90291"/>
    <w:rsid w:val="00E96218"/>
    <w:rsid w:val="00EB1927"/>
    <w:rsid w:val="00EB49D8"/>
    <w:rsid w:val="00EB6D06"/>
    <w:rsid w:val="00EB747E"/>
    <w:rsid w:val="00ED0869"/>
    <w:rsid w:val="00ED245D"/>
    <w:rsid w:val="00EE5376"/>
    <w:rsid w:val="00F015D6"/>
    <w:rsid w:val="00F025C4"/>
    <w:rsid w:val="00F260D9"/>
    <w:rsid w:val="00F272A5"/>
    <w:rsid w:val="00F336FF"/>
    <w:rsid w:val="00F36404"/>
    <w:rsid w:val="00F4388C"/>
    <w:rsid w:val="00F80E1A"/>
    <w:rsid w:val="00F94729"/>
    <w:rsid w:val="00FA696B"/>
    <w:rsid w:val="00FB1247"/>
    <w:rsid w:val="00FB5B0A"/>
    <w:rsid w:val="00FB6249"/>
    <w:rsid w:val="00FD25D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5">
    <w:name w:val="annotation subject"/>
    <w:basedOn w:val="a6"/>
    <w:next w:val="a6"/>
    <w:link w:val="a7"/>
    <w:rPr>
      <w:bCs/>
      <w:sz w:val="24"/>
    </w:rPr>
  </w:style>
  <w:style w:type="paragraph" w:styleId="a6">
    <w:name w:val="annotation text"/>
    <w:basedOn w:val="a1"/>
    <w:semiHidden/>
    <w:rPr>
      <w:b/>
      <w:sz w:val="20"/>
      <w:szCs w:val="20"/>
    </w:rPr>
  </w:style>
  <w:style w:type="paragraph" w:styleId="a8">
    <w:name w:val="List Number"/>
    <w:basedOn w:val="a1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9">
    <w:name w:val="Body Text"/>
    <w:basedOn w:val="a1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1"/>
    <w:semiHidden/>
    <w:rsid w:val="00C34293"/>
    <w:rPr>
      <w:rFonts w:ascii="Tahoma" w:hAnsi="Tahoma" w:cs="Tahoma"/>
      <w:sz w:val="16"/>
      <w:szCs w:val="16"/>
    </w:rPr>
  </w:style>
  <w:style w:type="paragraph" w:styleId="2">
    <w:name w:val="List 2"/>
    <w:basedOn w:val="a1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1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c">
    <w:name w:val="Title"/>
    <w:basedOn w:val="a1"/>
    <w:link w:val="ad"/>
    <w:qFormat/>
    <w:rsid w:val="002F46D9"/>
    <w:pPr>
      <w:spacing w:line="360" w:lineRule="auto"/>
      <w:jc w:val="center"/>
    </w:pPr>
    <w:rPr>
      <w:sz w:val="28"/>
    </w:rPr>
  </w:style>
  <w:style w:type="paragraph" w:customStyle="1" w:styleId="a">
    <w:name w:val="Изв абзац"/>
    <w:basedOn w:val="a8"/>
    <w:rsid w:val="0086642D"/>
    <w:pPr>
      <w:numPr>
        <w:numId w:val="15"/>
      </w:numPr>
      <w:tabs>
        <w:tab w:val="left" w:pos="720"/>
      </w:tabs>
      <w:spacing w:before="0" w:line="240" w:lineRule="auto"/>
    </w:pPr>
    <w:rPr>
      <w:sz w:val="24"/>
    </w:rPr>
  </w:style>
  <w:style w:type="paragraph" w:customStyle="1" w:styleId="a0">
    <w:name w:val="Изв подабзац"/>
    <w:basedOn w:val="a"/>
    <w:rsid w:val="0086642D"/>
    <w:pPr>
      <w:numPr>
        <w:ilvl w:val="1"/>
      </w:numPr>
    </w:pPr>
  </w:style>
  <w:style w:type="character" w:customStyle="1" w:styleId="ad">
    <w:name w:val="Название Знак"/>
    <w:link w:val="ac"/>
    <w:rsid w:val="00261CE8"/>
    <w:rPr>
      <w:sz w:val="28"/>
      <w:szCs w:val="24"/>
    </w:rPr>
  </w:style>
  <w:style w:type="paragraph" w:styleId="ae">
    <w:name w:val="header"/>
    <w:basedOn w:val="a1"/>
    <w:link w:val="af"/>
    <w:rsid w:val="00261C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2"/>
    <w:link w:val="ae"/>
    <w:rsid w:val="00261CE8"/>
  </w:style>
  <w:style w:type="paragraph" w:styleId="af0">
    <w:name w:val="footer"/>
    <w:basedOn w:val="a1"/>
    <w:link w:val="af1"/>
    <w:uiPriority w:val="99"/>
    <w:rsid w:val="00261C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261CE8"/>
  </w:style>
  <w:style w:type="paragraph" w:customStyle="1" w:styleId="af2">
    <w:name w:val="Таблица шапка"/>
    <w:basedOn w:val="a1"/>
    <w:rsid w:val="00261CE8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3">
    <w:name w:val="Таблица текст"/>
    <w:basedOn w:val="a1"/>
    <w:rsid w:val="00261CE8"/>
    <w:pPr>
      <w:spacing w:before="40" w:after="40"/>
      <w:ind w:left="57" w:right="57"/>
    </w:pPr>
    <w:rPr>
      <w:snapToGrid w:val="0"/>
      <w:szCs w:val="20"/>
    </w:rPr>
  </w:style>
  <w:style w:type="paragraph" w:customStyle="1" w:styleId="ConsNonformat">
    <w:name w:val="ConsNonformat"/>
    <w:rsid w:val="009A3E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1">
    <w:name w:val="Табличный 12Ц1"/>
    <w:basedOn w:val="a1"/>
    <w:rsid w:val="00E466AA"/>
    <w:pPr>
      <w:jc w:val="center"/>
    </w:pPr>
  </w:style>
  <w:style w:type="character" w:styleId="af4">
    <w:name w:val="Hyperlink"/>
    <w:basedOn w:val="a2"/>
    <w:rsid w:val="00D164AA"/>
    <w:rPr>
      <w:color w:val="0000FF" w:themeColor="hyperlink"/>
      <w:u w:val="single"/>
    </w:rPr>
  </w:style>
  <w:style w:type="paragraph" w:customStyle="1" w:styleId="10">
    <w:name w:val="Приказ 1"/>
    <w:basedOn w:val="a1"/>
    <w:autoRedefine/>
    <w:rsid w:val="00D164AA"/>
    <w:pPr>
      <w:numPr>
        <w:numId w:val="23"/>
      </w:numPr>
      <w:tabs>
        <w:tab w:val="left" w:pos="142"/>
        <w:tab w:val="left" w:pos="993"/>
      </w:tabs>
      <w:ind w:left="0" w:firstLine="567"/>
      <w:jc w:val="both"/>
    </w:pPr>
  </w:style>
  <w:style w:type="paragraph" w:customStyle="1" w:styleId="20">
    <w:name w:val="Приказ 2"/>
    <w:basedOn w:val="a1"/>
    <w:autoRedefine/>
    <w:rsid w:val="00D164AA"/>
    <w:pPr>
      <w:tabs>
        <w:tab w:val="left" w:pos="1701"/>
      </w:tabs>
      <w:ind w:firstLine="567"/>
      <w:jc w:val="both"/>
    </w:pPr>
  </w:style>
  <w:style w:type="paragraph" w:styleId="3">
    <w:name w:val="Body Text Indent 3"/>
    <w:basedOn w:val="a1"/>
    <w:link w:val="30"/>
    <w:rsid w:val="00D164AA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2"/>
    <w:link w:val="3"/>
    <w:rsid w:val="00D164AA"/>
    <w:rPr>
      <w:rFonts w:ascii="Calibri" w:hAnsi="Calibri"/>
      <w:sz w:val="16"/>
      <w:szCs w:val="16"/>
      <w:lang w:eastAsia="en-US"/>
    </w:rPr>
  </w:style>
  <w:style w:type="character" w:customStyle="1" w:styleId="a7">
    <w:name w:val="Тема примечания Знак"/>
    <w:link w:val="a5"/>
    <w:rsid w:val="006F25BE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5">
    <w:name w:val="annotation subject"/>
    <w:basedOn w:val="a6"/>
    <w:next w:val="a6"/>
    <w:link w:val="a7"/>
    <w:rPr>
      <w:bCs/>
      <w:sz w:val="24"/>
    </w:rPr>
  </w:style>
  <w:style w:type="paragraph" w:styleId="a6">
    <w:name w:val="annotation text"/>
    <w:basedOn w:val="a1"/>
    <w:semiHidden/>
    <w:rPr>
      <w:b/>
      <w:sz w:val="20"/>
      <w:szCs w:val="20"/>
    </w:rPr>
  </w:style>
  <w:style w:type="paragraph" w:styleId="a8">
    <w:name w:val="List Number"/>
    <w:basedOn w:val="a1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9">
    <w:name w:val="Body Text"/>
    <w:basedOn w:val="a1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1"/>
    <w:semiHidden/>
    <w:rsid w:val="00C34293"/>
    <w:rPr>
      <w:rFonts w:ascii="Tahoma" w:hAnsi="Tahoma" w:cs="Tahoma"/>
      <w:sz w:val="16"/>
      <w:szCs w:val="16"/>
    </w:rPr>
  </w:style>
  <w:style w:type="paragraph" w:styleId="2">
    <w:name w:val="List 2"/>
    <w:basedOn w:val="a1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1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c">
    <w:name w:val="Title"/>
    <w:basedOn w:val="a1"/>
    <w:link w:val="ad"/>
    <w:qFormat/>
    <w:rsid w:val="002F46D9"/>
    <w:pPr>
      <w:spacing w:line="360" w:lineRule="auto"/>
      <w:jc w:val="center"/>
    </w:pPr>
    <w:rPr>
      <w:sz w:val="28"/>
    </w:rPr>
  </w:style>
  <w:style w:type="paragraph" w:customStyle="1" w:styleId="a">
    <w:name w:val="Изв абзац"/>
    <w:basedOn w:val="a8"/>
    <w:rsid w:val="0086642D"/>
    <w:pPr>
      <w:numPr>
        <w:numId w:val="15"/>
      </w:numPr>
      <w:tabs>
        <w:tab w:val="left" w:pos="720"/>
      </w:tabs>
      <w:spacing w:before="0" w:line="240" w:lineRule="auto"/>
    </w:pPr>
    <w:rPr>
      <w:sz w:val="24"/>
    </w:rPr>
  </w:style>
  <w:style w:type="paragraph" w:customStyle="1" w:styleId="a0">
    <w:name w:val="Изв подабзац"/>
    <w:basedOn w:val="a"/>
    <w:rsid w:val="0086642D"/>
    <w:pPr>
      <w:numPr>
        <w:ilvl w:val="1"/>
      </w:numPr>
    </w:pPr>
  </w:style>
  <w:style w:type="character" w:customStyle="1" w:styleId="ad">
    <w:name w:val="Название Знак"/>
    <w:link w:val="ac"/>
    <w:rsid w:val="00261CE8"/>
    <w:rPr>
      <w:sz w:val="28"/>
      <w:szCs w:val="24"/>
    </w:rPr>
  </w:style>
  <w:style w:type="paragraph" w:styleId="ae">
    <w:name w:val="header"/>
    <w:basedOn w:val="a1"/>
    <w:link w:val="af"/>
    <w:rsid w:val="00261C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2"/>
    <w:link w:val="ae"/>
    <w:rsid w:val="00261CE8"/>
  </w:style>
  <w:style w:type="paragraph" w:styleId="af0">
    <w:name w:val="footer"/>
    <w:basedOn w:val="a1"/>
    <w:link w:val="af1"/>
    <w:uiPriority w:val="99"/>
    <w:rsid w:val="00261CE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261CE8"/>
  </w:style>
  <w:style w:type="paragraph" w:customStyle="1" w:styleId="af2">
    <w:name w:val="Таблица шапка"/>
    <w:basedOn w:val="a1"/>
    <w:rsid w:val="00261CE8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3">
    <w:name w:val="Таблица текст"/>
    <w:basedOn w:val="a1"/>
    <w:rsid w:val="00261CE8"/>
    <w:pPr>
      <w:spacing w:before="40" w:after="40"/>
      <w:ind w:left="57" w:right="57"/>
    </w:pPr>
    <w:rPr>
      <w:snapToGrid w:val="0"/>
      <w:szCs w:val="20"/>
    </w:rPr>
  </w:style>
  <w:style w:type="paragraph" w:customStyle="1" w:styleId="ConsNonformat">
    <w:name w:val="ConsNonformat"/>
    <w:rsid w:val="009A3E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1">
    <w:name w:val="Табличный 12Ц1"/>
    <w:basedOn w:val="a1"/>
    <w:rsid w:val="00E466AA"/>
    <w:pPr>
      <w:jc w:val="center"/>
    </w:pPr>
  </w:style>
  <w:style w:type="character" w:styleId="af4">
    <w:name w:val="Hyperlink"/>
    <w:basedOn w:val="a2"/>
    <w:rsid w:val="00D164AA"/>
    <w:rPr>
      <w:color w:val="0000FF" w:themeColor="hyperlink"/>
      <w:u w:val="single"/>
    </w:rPr>
  </w:style>
  <w:style w:type="paragraph" w:customStyle="1" w:styleId="10">
    <w:name w:val="Приказ 1"/>
    <w:basedOn w:val="a1"/>
    <w:autoRedefine/>
    <w:rsid w:val="00D164AA"/>
    <w:pPr>
      <w:numPr>
        <w:numId w:val="23"/>
      </w:numPr>
      <w:tabs>
        <w:tab w:val="left" w:pos="142"/>
        <w:tab w:val="left" w:pos="993"/>
      </w:tabs>
      <w:ind w:left="0" w:firstLine="567"/>
      <w:jc w:val="both"/>
    </w:pPr>
  </w:style>
  <w:style w:type="paragraph" w:customStyle="1" w:styleId="20">
    <w:name w:val="Приказ 2"/>
    <w:basedOn w:val="a1"/>
    <w:autoRedefine/>
    <w:rsid w:val="00D164AA"/>
    <w:pPr>
      <w:tabs>
        <w:tab w:val="left" w:pos="1701"/>
      </w:tabs>
      <w:ind w:firstLine="567"/>
      <w:jc w:val="both"/>
    </w:pPr>
  </w:style>
  <w:style w:type="paragraph" w:styleId="3">
    <w:name w:val="Body Text Indent 3"/>
    <w:basedOn w:val="a1"/>
    <w:link w:val="30"/>
    <w:rsid w:val="00D164AA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2"/>
    <w:link w:val="3"/>
    <w:rsid w:val="00D164AA"/>
    <w:rPr>
      <w:rFonts w:ascii="Calibri" w:hAnsi="Calibri"/>
      <w:sz w:val="16"/>
      <w:szCs w:val="16"/>
      <w:lang w:eastAsia="en-US"/>
    </w:rPr>
  </w:style>
  <w:style w:type="character" w:customStyle="1" w:styleId="a7">
    <w:name w:val="Тема примечания Знак"/>
    <w:link w:val="a5"/>
    <w:rsid w:val="006F25BE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iensb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14</cp:revision>
  <cp:lastPrinted>2013-01-24T04:05:00Z</cp:lastPrinted>
  <dcterms:created xsi:type="dcterms:W3CDTF">2012-01-24T01:33:00Z</dcterms:created>
  <dcterms:modified xsi:type="dcterms:W3CDTF">2013-04-25T03:02:00Z</dcterms:modified>
</cp:coreProperties>
</file>