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340F7A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2"/>
        </w:rPr>
      </w:pPr>
      <w:r w:rsidRPr="00340F7A">
        <w:rPr>
          <w:rFonts w:ascii="Times New Roman" w:hAnsi="Times New Roman"/>
          <w:sz w:val="28"/>
          <w:szCs w:val="22"/>
        </w:rPr>
        <w:t xml:space="preserve">Протокол заседания </w:t>
      </w:r>
      <w:r w:rsidR="0034080A" w:rsidRPr="00340F7A">
        <w:rPr>
          <w:rFonts w:ascii="Times New Roman" w:hAnsi="Times New Roman"/>
          <w:sz w:val="28"/>
          <w:szCs w:val="22"/>
        </w:rPr>
        <w:t xml:space="preserve">Закупочной </w:t>
      </w:r>
      <w:r w:rsidRPr="00340F7A">
        <w:rPr>
          <w:rFonts w:ascii="Times New Roman" w:hAnsi="Times New Roman"/>
          <w:sz w:val="28"/>
          <w:szCs w:val="22"/>
        </w:rPr>
        <w:t>комиссии по </w:t>
      </w:r>
      <w:r w:rsidR="00C95020" w:rsidRPr="00340F7A">
        <w:rPr>
          <w:rFonts w:ascii="Times New Roman" w:hAnsi="Times New Roman"/>
          <w:sz w:val="28"/>
          <w:szCs w:val="22"/>
        </w:rPr>
        <w:t>рассмотрению первых частей заявок на участие в аукционе</w:t>
      </w: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EB34A3" w:rsidTr="00A75BBE">
        <w:tc>
          <w:tcPr>
            <w:tcW w:w="4911" w:type="dxa"/>
          </w:tcPr>
          <w:p w:rsidR="00BD2F82" w:rsidRPr="000F5B19" w:rsidRDefault="00195576" w:rsidP="009630A0">
            <w:pPr>
              <w:pStyle w:val="ae"/>
              <w:tabs>
                <w:tab w:val="clear" w:pos="4677"/>
                <w:tab w:val="left" w:pos="7905"/>
              </w:tabs>
              <w:spacing w:before="120"/>
              <w:rPr>
                <w:b/>
                <w:szCs w:val="22"/>
              </w:rPr>
            </w:pPr>
            <w:r w:rsidRPr="000F5B19">
              <w:rPr>
                <w:b/>
                <w:szCs w:val="22"/>
              </w:rPr>
              <w:t>№</w:t>
            </w:r>
            <w:r w:rsidR="00C95020" w:rsidRPr="000F5B19">
              <w:rPr>
                <w:b/>
                <w:szCs w:val="22"/>
              </w:rPr>
              <w:t>880.1</w:t>
            </w:r>
            <w:r w:rsidR="002B3DC1" w:rsidRPr="000F5B19">
              <w:rPr>
                <w:b/>
                <w:szCs w:val="22"/>
              </w:rPr>
              <w:t>4</w:t>
            </w:r>
            <w:r w:rsidR="00C95020" w:rsidRPr="000F5B19">
              <w:rPr>
                <w:b/>
                <w:szCs w:val="22"/>
              </w:rPr>
              <w:t>.000</w:t>
            </w:r>
            <w:r w:rsidR="00503725" w:rsidRPr="000F5B19">
              <w:rPr>
                <w:b/>
                <w:szCs w:val="22"/>
              </w:rPr>
              <w:t>07</w:t>
            </w:r>
            <w:r w:rsidR="009630A0">
              <w:rPr>
                <w:b/>
                <w:szCs w:val="22"/>
              </w:rPr>
              <w:t>/</w:t>
            </w:r>
            <w:r w:rsidR="00503725" w:rsidRPr="000F5B19">
              <w:rPr>
                <w:b/>
                <w:szCs w:val="22"/>
              </w:rPr>
              <w:t>8</w:t>
            </w:r>
            <w:r w:rsidRPr="000F5B19">
              <w:rPr>
                <w:b/>
                <w:szCs w:val="22"/>
              </w:rPr>
              <w:t>/О</w:t>
            </w:r>
            <w:r w:rsidR="00C95020" w:rsidRPr="000F5B19">
              <w:rPr>
                <w:b/>
                <w:szCs w:val="22"/>
              </w:rPr>
              <w:t>А</w:t>
            </w:r>
            <w:r w:rsidRPr="000F5B19">
              <w:rPr>
                <w:b/>
                <w:szCs w:val="22"/>
              </w:rPr>
              <w:t>-</w:t>
            </w:r>
            <w:r w:rsidR="00225977" w:rsidRPr="000F5B19">
              <w:rPr>
                <w:b/>
                <w:szCs w:val="22"/>
              </w:rPr>
              <w:t>П</w:t>
            </w:r>
            <w:r w:rsidR="00C95020" w:rsidRPr="000F5B19">
              <w:rPr>
                <w:b/>
                <w:szCs w:val="22"/>
              </w:rPr>
              <w:t>РЧ-1</w:t>
            </w:r>
          </w:p>
        </w:tc>
        <w:tc>
          <w:tcPr>
            <w:tcW w:w="5518" w:type="dxa"/>
          </w:tcPr>
          <w:p w:rsidR="00BD2F82" w:rsidRPr="000F5B19" w:rsidRDefault="00286411" w:rsidP="00117969">
            <w:pPr>
              <w:snapToGrid w:val="0"/>
              <w:spacing w:before="120"/>
              <w:jc w:val="right"/>
              <w:rPr>
                <w:b/>
                <w:szCs w:val="22"/>
              </w:rPr>
            </w:pPr>
            <w:r w:rsidRPr="000F5B19">
              <w:rPr>
                <w:b/>
                <w:szCs w:val="22"/>
                <w:lang w:val="en-US"/>
              </w:rPr>
              <w:t>2</w:t>
            </w:r>
            <w:r w:rsidR="00117969" w:rsidRPr="000F5B19">
              <w:rPr>
                <w:b/>
                <w:szCs w:val="22"/>
              </w:rPr>
              <w:t>0</w:t>
            </w:r>
            <w:r w:rsidR="00A16338" w:rsidRPr="000F5B19">
              <w:rPr>
                <w:b/>
                <w:szCs w:val="22"/>
              </w:rPr>
              <w:t>.</w:t>
            </w:r>
            <w:r w:rsidR="00225977" w:rsidRPr="000F5B19">
              <w:rPr>
                <w:b/>
                <w:szCs w:val="22"/>
                <w:lang w:val="en-US"/>
              </w:rPr>
              <w:t>0</w:t>
            </w:r>
            <w:r w:rsidR="00117969" w:rsidRPr="000F5B19">
              <w:rPr>
                <w:b/>
                <w:szCs w:val="22"/>
              </w:rPr>
              <w:t>3</w:t>
            </w:r>
            <w:r w:rsidR="00BD2F82" w:rsidRPr="000F5B19">
              <w:rPr>
                <w:b/>
                <w:szCs w:val="22"/>
              </w:rPr>
              <w:t>.20</w:t>
            </w:r>
            <w:r w:rsidR="003A42C7" w:rsidRPr="000F5B19">
              <w:rPr>
                <w:b/>
                <w:szCs w:val="22"/>
              </w:rPr>
              <w:t>1</w:t>
            </w:r>
            <w:r w:rsidR="00117969" w:rsidRPr="000F5B19">
              <w:rPr>
                <w:b/>
                <w:szCs w:val="22"/>
              </w:rPr>
              <w:t>4</w:t>
            </w:r>
            <w:r w:rsidR="00BD2F82" w:rsidRPr="000F5B19">
              <w:rPr>
                <w:b/>
                <w:szCs w:val="22"/>
              </w:rPr>
              <w:t>г.</w:t>
            </w:r>
          </w:p>
        </w:tc>
      </w:tr>
    </w:tbl>
    <w:p w:rsidR="00BD2F82" w:rsidRPr="00EB34A3" w:rsidRDefault="00BD2F82" w:rsidP="00EC2726">
      <w:pPr>
        <w:snapToGrid w:val="0"/>
        <w:rPr>
          <w:b/>
          <w:szCs w:val="22"/>
        </w:rPr>
      </w:pPr>
      <w:r w:rsidRPr="00EB34A3">
        <w:rPr>
          <w:b/>
          <w:szCs w:val="22"/>
        </w:rPr>
        <w:t>г. Барнаул</w:t>
      </w:r>
    </w:p>
    <w:p w:rsidR="00BD2F82" w:rsidRPr="00EB34A3" w:rsidRDefault="00BD2F82" w:rsidP="00AA558B">
      <w:pPr>
        <w:keepNext/>
        <w:snapToGrid w:val="0"/>
        <w:jc w:val="both"/>
        <w:outlineLvl w:val="1"/>
        <w:rPr>
          <w:b/>
          <w:szCs w:val="22"/>
        </w:rPr>
      </w:pPr>
      <w:r w:rsidRPr="00EB34A3">
        <w:rPr>
          <w:b/>
          <w:szCs w:val="22"/>
        </w:rPr>
        <w:t xml:space="preserve">ПРЕДМЕТ </w:t>
      </w:r>
      <w:r w:rsidR="00720AFC" w:rsidRPr="00EB34A3">
        <w:rPr>
          <w:b/>
          <w:szCs w:val="22"/>
        </w:rPr>
        <w:t>ЗАКУПКИ</w:t>
      </w:r>
      <w:r w:rsidRPr="00EB34A3">
        <w:rPr>
          <w:b/>
          <w:szCs w:val="22"/>
        </w:rPr>
        <w:t>:</w:t>
      </w:r>
    </w:p>
    <w:p w:rsidR="008C00A8" w:rsidRPr="00C105B3" w:rsidRDefault="00E2754B" w:rsidP="0079120C">
      <w:pPr>
        <w:pStyle w:val="ad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4"/>
          <w:szCs w:val="22"/>
        </w:rPr>
      </w:pPr>
      <w:r w:rsidRPr="00C105B3">
        <w:rPr>
          <w:sz w:val="24"/>
          <w:szCs w:val="22"/>
        </w:rPr>
        <w:t>Открытый аукцион в электронной форме на право заключения договора на поставку товаров</w:t>
      </w:r>
      <w:r w:rsidR="00C105B3" w:rsidRPr="00C105B3">
        <w:rPr>
          <w:sz w:val="24"/>
          <w:szCs w:val="22"/>
        </w:rPr>
        <w:t>:</w:t>
      </w:r>
      <w:r w:rsidRPr="00C105B3">
        <w:rPr>
          <w:sz w:val="24"/>
          <w:szCs w:val="22"/>
        </w:rPr>
        <w:t xml:space="preserve"> </w:t>
      </w:r>
      <w:r w:rsidR="00C105B3" w:rsidRPr="00C105B3">
        <w:rPr>
          <w:sz w:val="24"/>
          <w:szCs w:val="22"/>
        </w:rPr>
        <w:t>Лот 1: «Офисная бумага»; Лот 2: «Канцелярские товары» для ОАО «Алтайэнергосбыт»</w:t>
      </w:r>
      <w:r w:rsidRPr="00C105B3">
        <w:rPr>
          <w:sz w:val="24"/>
          <w:szCs w:val="22"/>
        </w:rPr>
        <w:t>.</w:t>
      </w:r>
    </w:p>
    <w:p w:rsidR="000F1EEA" w:rsidRPr="003B354A" w:rsidRDefault="000F1EEA" w:rsidP="0079120C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2"/>
        </w:rPr>
      </w:pPr>
      <w:r w:rsidRPr="003B354A">
        <w:rPr>
          <w:sz w:val="24"/>
          <w:szCs w:val="22"/>
        </w:rPr>
        <w:t xml:space="preserve">Место </w:t>
      </w:r>
      <w:r w:rsidR="00F84ADC" w:rsidRPr="003B354A">
        <w:rPr>
          <w:sz w:val="24"/>
          <w:szCs w:val="22"/>
        </w:rPr>
        <w:t>поставки</w:t>
      </w:r>
      <w:r w:rsidRPr="003B354A">
        <w:rPr>
          <w:sz w:val="24"/>
          <w:szCs w:val="22"/>
        </w:rPr>
        <w:t xml:space="preserve">: </w:t>
      </w:r>
      <w:r w:rsidR="003B354A" w:rsidRPr="003B354A">
        <w:rPr>
          <w:sz w:val="24"/>
          <w:szCs w:val="22"/>
        </w:rPr>
        <w:t xml:space="preserve">г. Барнаул, ул. </w:t>
      </w:r>
      <w:proofErr w:type="gramStart"/>
      <w:r w:rsidR="003B354A" w:rsidRPr="003B354A">
        <w:rPr>
          <w:sz w:val="24"/>
          <w:szCs w:val="22"/>
        </w:rPr>
        <w:t>Интернациональная</w:t>
      </w:r>
      <w:proofErr w:type="gramEnd"/>
      <w:r w:rsidR="003B354A" w:rsidRPr="003B354A">
        <w:rPr>
          <w:sz w:val="24"/>
          <w:szCs w:val="22"/>
        </w:rPr>
        <w:t>, 122, либо по дополнительному согласованию с Заказчиком</w:t>
      </w:r>
      <w:r w:rsidRPr="003B354A">
        <w:rPr>
          <w:sz w:val="24"/>
          <w:szCs w:val="22"/>
        </w:rPr>
        <w:t>.</w:t>
      </w:r>
    </w:p>
    <w:p w:rsidR="000F1EEA" w:rsidRPr="003B354A" w:rsidRDefault="0026253A" w:rsidP="0079120C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2"/>
        </w:rPr>
      </w:pPr>
      <w:r w:rsidRPr="003B354A">
        <w:rPr>
          <w:sz w:val="24"/>
          <w:szCs w:val="22"/>
        </w:rPr>
        <w:t xml:space="preserve">Срок </w:t>
      </w:r>
      <w:r w:rsidR="00F84ADC" w:rsidRPr="003B354A">
        <w:rPr>
          <w:sz w:val="24"/>
          <w:szCs w:val="22"/>
        </w:rPr>
        <w:t>поставки</w:t>
      </w:r>
      <w:r w:rsidRPr="003B354A">
        <w:rPr>
          <w:sz w:val="24"/>
          <w:szCs w:val="22"/>
        </w:rPr>
        <w:t xml:space="preserve">: </w:t>
      </w:r>
      <w:r w:rsidR="009F57B2" w:rsidRPr="003B354A">
        <w:rPr>
          <w:sz w:val="24"/>
          <w:szCs w:val="22"/>
        </w:rPr>
        <w:t>апрель</w:t>
      </w:r>
      <w:r w:rsidR="00F84ADC" w:rsidRPr="003B354A">
        <w:rPr>
          <w:sz w:val="24"/>
          <w:szCs w:val="22"/>
        </w:rPr>
        <w:t xml:space="preserve"> 201</w:t>
      </w:r>
      <w:r w:rsidR="009F57B2" w:rsidRPr="003B354A">
        <w:rPr>
          <w:sz w:val="24"/>
          <w:szCs w:val="22"/>
        </w:rPr>
        <w:t>4</w:t>
      </w:r>
      <w:r w:rsidR="00F84ADC" w:rsidRPr="003B354A">
        <w:rPr>
          <w:sz w:val="24"/>
          <w:szCs w:val="22"/>
        </w:rPr>
        <w:t xml:space="preserve">г. </w:t>
      </w:r>
      <w:r w:rsidR="009F57B2" w:rsidRPr="003B354A">
        <w:rPr>
          <w:sz w:val="24"/>
          <w:szCs w:val="22"/>
        </w:rPr>
        <w:t>–</w:t>
      </w:r>
      <w:r w:rsidR="00F84ADC" w:rsidRPr="003B354A">
        <w:rPr>
          <w:sz w:val="24"/>
          <w:szCs w:val="22"/>
        </w:rPr>
        <w:t xml:space="preserve"> </w:t>
      </w:r>
      <w:r w:rsidR="009F57B2" w:rsidRPr="003B354A">
        <w:rPr>
          <w:sz w:val="24"/>
          <w:szCs w:val="22"/>
        </w:rPr>
        <w:t xml:space="preserve">март </w:t>
      </w:r>
      <w:r w:rsidR="00F84ADC" w:rsidRPr="003B354A">
        <w:rPr>
          <w:sz w:val="24"/>
          <w:szCs w:val="22"/>
        </w:rPr>
        <w:t>201</w:t>
      </w:r>
      <w:r w:rsidR="009F57B2" w:rsidRPr="003B354A">
        <w:rPr>
          <w:sz w:val="24"/>
          <w:szCs w:val="22"/>
        </w:rPr>
        <w:t>5</w:t>
      </w:r>
      <w:r w:rsidR="00F84ADC" w:rsidRPr="003B354A">
        <w:rPr>
          <w:sz w:val="24"/>
          <w:szCs w:val="22"/>
        </w:rPr>
        <w:t>г.</w:t>
      </w:r>
    </w:p>
    <w:p w:rsidR="008E23F9" w:rsidRPr="00C42656" w:rsidRDefault="005250C6" w:rsidP="0079120C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2"/>
        </w:rPr>
      </w:pPr>
      <w:r w:rsidRPr="00C42656">
        <w:rPr>
          <w:sz w:val="24"/>
          <w:szCs w:val="22"/>
        </w:rPr>
        <w:t xml:space="preserve">Сведения о начальной (предельной) цене договора: </w:t>
      </w:r>
      <w:r w:rsidR="00C42656" w:rsidRPr="00C42656">
        <w:rPr>
          <w:sz w:val="24"/>
          <w:szCs w:val="22"/>
        </w:rPr>
        <w:t>Лот 1: 2 368 329,00 руб. без НДС; Лот 2: 591 583,00 руб. без НДС.</w:t>
      </w:r>
    </w:p>
    <w:p w:rsidR="00AA0689" w:rsidRPr="00EB34A3" w:rsidRDefault="001444F3" w:rsidP="0079120C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2"/>
        </w:rPr>
      </w:pPr>
      <w:r w:rsidRPr="00F01CA2">
        <w:rPr>
          <w:sz w:val="24"/>
          <w:szCs w:val="22"/>
        </w:rPr>
        <w:t>Извещение</w:t>
      </w:r>
      <w:r w:rsidR="00AA0689" w:rsidRPr="00F01CA2">
        <w:rPr>
          <w:sz w:val="24"/>
          <w:szCs w:val="22"/>
        </w:rPr>
        <w:t xml:space="preserve"> и </w:t>
      </w:r>
      <w:r w:rsidRPr="00F01CA2">
        <w:rPr>
          <w:sz w:val="24"/>
          <w:szCs w:val="22"/>
        </w:rPr>
        <w:t xml:space="preserve">аукционная </w:t>
      </w:r>
      <w:r w:rsidR="00AA0689" w:rsidRPr="00F01CA2">
        <w:rPr>
          <w:sz w:val="24"/>
          <w:szCs w:val="22"/>
        </w:rPr>
        <w:t>документация о проведении настоящей процедуры были размещены «</w:t>
      </w:r>
      <w:r w:rsidR="00F01CA2" w:rsidRPr="00F01CA2">
        <w:rPr>
          <w:sz w:val="24"/>
          <w:szCs w:val="22"/>
        </w:rPr>
        <w:t>20</w:t>
      </w:r>
      <w:r w:rsidR="00AA0689" w:rsidRPr="00F01CA2">
        <w:rPr>
          <w:sz w:val="24"/>
          <w:szCs w:val="22"/>
        </w:rPr>
        <w:t xml:space="preserve">» </w:t>
      </w:r>
      <w:r w:rsidR="00F01CA2" w:rsidRPr="00F01CA2">
        <w:rPr>
          <w:sz w:val="24"/>
          <w:szCs w:val="22"/>
        </w:rPr>
        <w:t>февраля</w:t>
      </w:r>
      <w:r w:rsidR="00126A5E" w:rsidRPr="00F01CA2">
        <w:rPr>
          <w:sz w:val="24"/>
          <w:szCs w:val="22"/>
        </w:rPr>
        <w:t xml:space="preserve"> </w:t>
      </w:r>
      <w:r w:rsidR="00AA0689" w:rsidRPr="00F01CA2">
        <w:rPr>
          <w:sz w:val="24"/>
          <w:szCs w:val="22"/>
        </w:rPr>
        <w:t>201</w:t>
      </w:r>
      <w:r w:rsidR="00F01CA2" w:rsidRPr="00F01CA2">
        <w:rPr>
          <w:sz w:val="24"/>
          <w:szCs w:val="22"/>
        </w:rPr>
        <w:t>4</w:t>
      </w:r>
      <w:r w:rsidR="00AA0689" w:rsidRPr="00F01CA2">
        <w:rPr>
          <w:sz w:val="24"/>
          <w:szCs w:val="22"/>
        </w:rPr>
        <w:t xml:space="preserve"> года на сайте Единой электронной торговой площадки (ОАО «ЕЭТП»), по адресу в сети «Интернет»: http://etp.roseltorg.ru.</w:t>
      </w:r>
    </w:p>
    <w:p w:rsidR="003E4361" w:rsidRDefault="003E4361" w:rsidP="00A80F18">
      <w:pPr>
        <w:keepNext/>
        <w:jc w:val="both"/>
        <w:outlineLvl w:val="1"/>
        <w:rPr>
          <w:b/>
          <w:sz w:val="23"/>
          <w:szCs w:val="23"/>
        </w:rPr>
      </w:pPr>
    </w:p>
    <w:p w:rsidR="00567738" w:rsidRPr="00EB34A3" w:rsidRDefault="00567738" w:rsidP="00567738">
      <w:pPr>
        <w:keepNext/>
        <w:ind w:firstLine="540"/>
        <w:jc w:val="both"/>
        <w:outlineLvl w:val="1"/>
        <w:rPr>
          <w:b/>
          <w:caps/>
          <w:szCs w:val="22"/>
        </w:rPr>
      </w:pPr>
      <w:r w:rsidRPr="00EB34A3">
        <w:rPr>
          <w:b/>
          <w:caps/>
          <w:szCs w:val="22"/>
        </w:rPr>
        <w:t>ВОПРОСЫ ЗАСЕДАНИЯ Закупочной КОМИССИИ:</w:t>
      </w:r>
    </w:p>
    <w:p w:rsidR="009556BB" w:rsidRPr="0013138A" w:rsidRDefault="009556BB" w:rsidP="00A029D2">
      <w:pPr>
        <w:ind w:firstLine="540"/>
        <w:jc w:val="both"/>
        <w:rPr>
          <w:szCs w:val="22"/>
        </w:rPr>
      </w:pPr>
      <w:r w:rsidRPr="0013138A">
        <w:rPr>
          <w:szCs w:val="22"/>
        </w:rPr>
        <w:t>Дата и время рассмотрения первых частей заявок на участие в аукционе: 1</w:t>
      </w:r>
      <w:r w:rsidR="003C7FF1" w:rsidRPr="0013138A">
        <w:rPr>
          <w:szCs w:val="22"/>
        </w:rPr>
        <w:t>2</w:t>
      </w:r>
      <w:r w:rsidRPr="0013138A">
        <w:rPr>
          <w:szCs w:val="22"/>
        </w:rPr>
        <w:t>:00</w:t>
      </w:r>
      <w:r w:rsidR="00FC1406" w:rsidRPr="0013138A">
        <w:rPr>
          <w:szCs w:val="22"/>
        </w:rPr>
        <w:t xml:space="preserve"> (время местное)</w:t>
      </w:r>
      <w:r w:rsidRPr="0013138A">
        <w:rPr>
          <w:szCs w:val="22"/>
        </w:rPr>
        <w:t xml:space="preserve"> 2</w:t>
      </w:r>
      <w:r w:rsidR="00A729DA" w:rsidRPr="0013138A">
        <w:rPr>
          <w:szCs w:val="22"/>
        </w:rPr>
        <w:t>0</w:t>
      </w:r>
      <w:r w:rsidRPr="0013138A">
        <w:rPr>
          <w:szCs w:val="22"/>
        </w:rPr>
        <w:t>.0</w:t>
      </w:r>
      <w:r w:rsidR="00A729DA" w:rsidRPr="0013138A">
        <w:rPr>
          <w:szCs w:val="22"/>
        </w:rPr>
        <w:t>3</w:t>
      </w:r>
      <w:r w:rsidRPr="0013138A">
        <w:rPr>
          <w:szCs w:val="22"/>
        </w:rPr>
        <w:t>.201</w:t>
      </w:r>
      <w:r w:rsidR="00A729DA" w:rsidRPr="0013138A">
        <w:rPr>
          <w:szCs w:val="22"/>
        </w:rPr>
        <w:t>4</w:t>
      </w:r>
      <w:r w:rsidRPr="0013138A">
        <w:rPr>
          <w:szCs w:val="22"/>
        </w:rPr>
        <w:t xml:space="preserve">. Место рассмотрения первых частей заявок на участие в аукционе: </w:t>
      </w:r>
      <w:r w:rsidR="007E5C75" w:rsidRPr="0013138A">
        <w:rPr>
          <w:szCs w:val="22"/>
        </w:rPr>
        <w:t xml:space="preserve">656049, Россия, Алтайский край, г. Барнаул, </w:t>
      </w:r>
      <w:r w:rsidR="0024086B" w:rsidRPr="0013138A">
        <w:rPr>
          <w:szCs w:val="22"/>
        </w:rPr>
        <w:t>ул. Интернациональная</w:t>
      </w:r>
      <w:r w:rsidR="007E5C75" w:rsidRPr="0013138A">
        <w:rPr>
          <w:szCs w:val="22"/>
        </w:rPr>
        <w:t xml:space="preserve">, </w:t>
      </w:r>
      <w:r w:rsidR="0024086B" w:rsidRPr="0013138A">
        <w:rPr>
          <w:szCs w:val="22"/>
        </w:rPr>
        <w:t>122</w:t>
      </w:r>
      <w:r w:rsidRPr="0013138A">
        <w:rPr>
          <w:szCs w:val="22"/>
        </w:rPr>
        <w:t>.</w:t>
      </w:r>
    </w:p>
    <w:p w:rsidR="009556BB" w:rsidRPr="006C2714" w:rsidRDefault="009556BB" w:rsidP="00A029D2">
      <w:pPr>
        <w:pStyle w:val="20"/>
        <w:tabs>
          <w:tab w:val="left" w:pos="851"/>
        </w:tabs>
        <w:spacing w:after="0" w:line="240" w:lineRule="auto"/>
        <w:ind w:firstLine="540"/>
        <w:jc w:val="both"/>
        <w:rPr>
          <w:bCs/>
          <w:szCs w:val="22"/>
          <w:lang w:val="ru-RU"/>
        </w:rPr>
      </w:pPr>
      <w:r w:rsidRPr="006C2714">
        <w:rPr>
          <w:bCs/>
          <w:szCs w:val="22"/>
        </w:rPr>
        <w:t>До окончания указанного срока подачи заявок в извещении о проведении аукциона в электронной форме</w:t>
      </w:r>
      <w:r w:rsidRPr="006C2714">
        <w:rPr>
          <w:bCs/>
          <w:szCs w:val="22"/>
          <w:lang w:val="ru-RU"/>
        </w:rPr>
        <w:t xml:space="preserve"> </w:t>
      </w:r>
      <w:r w:rsidRPr="006C2714">
        <w:rPr>
          <w:bCs/>
          <w:szCs w:val="22"/>
        </w:rPr>
        <w:t xml:space="preserve">– </w:t>
      </w:r>
      <w:r w:rsidRPr="006C2714">
        <w:rPr>
          <w:bCs/>
          <w:szCs w:val="22"/>
          <w:lang w:val="ru-RU"/>
        </w:rPr>
        <w:t>1</w:t>
      </w:r>
      <w:r w:rsidR="007A2643" w:rsidRPr="006C2714">
        <w:rPr>
          <w:bCs/>
          <w:szCs w:val="22"/>
          <w:lang w:val="ru-RU"/>
        </w:rPr>
        <w:t>4</w:t>
      </w:r>
      <w:r w:rsidRPr="006C2714">
        <w:rPr>
          <w:bCs/>
          <w:szCs w:val="22"/>
          <w:lang w:val="ru-RU"/>
        </w:rPr>
        <w:t>:00</w:t>
      </w:r>
      <w:r w:rsidR="00FC1406" w:rsidRPr="006C2714">
        <w:rPr>
          <w:bCs/>
          <w:szCs w:val="22"/>
          <w:lang w:val="ru-RU"/>
        </w:rPr>
        <w:t xml:space="preserve"> (</w:t>
      </w:r>
      <w:r w:rsidR="00FC1406" w:rsidRPr="006C2714">
        <w:rPr>
          <w:szCs w:val="22"/>
        </w:rPr>
        <w:t>время местное</w:t>
      </w:r>
      <w:r w:rsidR="00FC1406" w:rsidRPr="006C2714">
        <w:rPr>
          <w:szCs w:val="22"/>
          <w:lang w:val="ru-RU"/>
        </w:rPr>
        <w:t>)</w:t>
      </w:r>
      <w:r w:rsidRPr="006C2714">
        <w:rPr>
          <w:bCs/>
          <w:szCs w:val="22"/>
          <w:lang w:val="ru-RU"/>
        </w:rPr>
        <w:t xml:space="preserve"> </w:t>
      </w:r>
      <w:r w:rsidR="007A2643" w:rsidRPr="006C2714">
        <w:rPr>
          <w:bCs/>
          <w:szCs w:val="22"/>
          <w:lang w:val="ru-RU"/>
        </w:rPr>
        <w:t>13</w:t>
      </w:r>
      <w:r w:rsidRPr="006C2714">
        <w:rPr>
          <w:bCs/>
          <w:szCs w:val="22"/>
          <w:lang w:val="ru-RU"/>
        </w:rPr>
        <w:t>.0</w:t>
      </w:r>
      <w:r w:rsidR="007A2643" w:rsidRPr="006C2714">
        <w:rPr>
          <w:bCs/>
          <w:szCs w:val="22"/>
          <w:lang w:val="ru-RU"/>
        </w:rPr>
        <w:t>3</w:t>
      </w:r>
      <w:r w:rsidRPr="006C2714">
        <w:rPr>
          <w:bCs/>
          <w:szCs w:val="22"/>
          <w:lang w:val="ru-RU"/>
        </w:rPr>
        <w:t>.201</w:t>
      </w:r>
      <w:r w:rsidR="007A2643" w:rsidRPr="006C2714">
        <w:rPr>
          <w:bCs/>
          <w:szCs w:val="22"/>
          <w:lang w:val="ru-RU"/>
        </w:rPr>
        <w:t>4</w:t>
      </w:r>
      <w:r w:rsidRPr="006C2714">
        <w:rPr>
          <w:bCs/>
          <w:szCs w:val="22"/>
        </w:rPr>
        <w:t xml:space="preserve">, </w:t>
      </w:r>
      <w:r w:rsidR="0062461D" w:rsidRPr="006C2714">
        <w:rPr>
          <w:bCs/>
          <w:szCs w:val="22"/>
          <w:lang w:val="ru-RU"/>
        </w:rPr>
        <w:t xml:space="preserve">по Лоту 1: «Офисная бумага» </w:t>
      </w:r>
      <w:r w:rsidRPr="006C2714">
        <w:rPr>
          <w:bCs/>
          <w:szCs w:val="22"/>
        </w:rPr>
        <w:t>было</w:t>
      </w:r>
      <w:r w:rsidRPr="006C2714">
        <w:rPr>
          <w:bCs/>
          <w:szCs w:val="22"/>
          <w:lang w:val="ru-RU"/>
        </w:rPr>
        <w:t xml:space="preserve"> подано</w:t>
      </w:r>
      <w:r w:rsidRPr="006C2714">
        <w:rPr>
          <w:bCs/>
          <w:szCs w:val="22"/>
        </w:rPr>
        <w:t xml:space="preserve"> </w:t>
      </w:r>
      <w:r w:rsidR="00FC1406" w:rsidRPr="006C2714">
        <w:rPr>
          <w:bCs/>
          <w:szCs w:val="22"/>
          <w:lang w:val="ru-RU"/>
        </w:rPr>
        <w:t>три</w:t>
      </w:r>
      <w:r w:rsidRPr="006C2714">
        <w:rPr>
          <w:i/>
          <w:color w:val="548DD4"/>
          <w:szCs w:val="22"/>
        </w:rPr>
        <w:t xml:space="preserve"> </w:t>
      </w:r>
      <w:r w:rsidRPr="006C2714">
        <w:rPr>
          <w:bCs/>
          <w:szCs w:val="22"/>
        </w:rPr>
        <w:t>заявк</w:t>
      </w:r>
      <w:r w:rsidR="00FC1406" w:rsidRPr="006C2714">
        <w:rPr>
          <w:bCs/>
          <w:szCs w:val="22"/>
          <w:lang w:val="ru-RU"/>
        </w:rPr>
        <w:t>и</w:t>
      </w:r>
      <w:r w:rsidRPr="006C2714">
        <w:rPr>
          <w:bCs/>
          <w:szCs w:val="22"/>
        </w:rPr>
        <w:t xml:space="preserve"> на участие в аукционе в электронной форме, с порядковыми номерами </w:t>
      </w:r>
      <w:r w:rsidR="00FC1406" w:rsidRPr="006C2714">
        <w:rPr>
          <w:bCs/>
          <w:szCs w:val="22"/>
          <w:lang w:val="ru-RU"/>
        </w:rPr>
        <w:t>1</w:t>
      </w:r>
      <w:r w:rsidRPr="006C2714">
        <w:rPr>
          <w:bCs/>
          <w:szCs w:val="22"/>
          <w:lang w:val="ru-RU"/>
        </w:rPr>
        <w:t xml:space="preserve">, </w:t>
      </w:r>
      <w:r w:rsidR="00562D2B" w:rsidRPr="006C2714">
        <w:rPr>
          <w:bCs/>
          <w:szCs w:val="22"/>
          <w:lang w:val="ru-RU"/>
        </w:rPr>
        <w:t>2</w:t>
      </w:r>
      <w:r w:rsidRPr="006C2714">
        <w:rPr>
          <w:bCs/>
          <w:szCs w:val="22"/>
          <w:lang w:val="ru-RU"/>
        </w:rPr>
        <w:t xml:space="preserve">, </w:t>
      </w:r>
      <w:r w:rsidR="00562D2B" w:rsidRPr="006C2714">
        <w:rPr>
          <w:bCs/>
          <w:szCs w:val="22"/>
          <w:lang w:val="ru-RU"/>
        </w:rPr>
        <w:t>3</w:t>
      </w:r>
      <w:r w:rsidR="0062461D" w:rsidRPr="006C2714">
        <w:rPr>
          <w:bCs/>
          <w:szCs w:val="22"/>
          <w:lang w:val="ru-RU"/>
        </w:rPr>
        <w:t xml:space="preserve">; по Лоту 2: «Канцелярские товары» </w:t>
      </w:r>
      <w:r w:rsidR="0062461D" w:rsidRPr="006C2714">
        <w:rPr>
          <w:bCs/>
          <w:szCs w:val="22"/>
        </w:rPr>
        <w:t>было</w:t>
      </w:r>
      <w:r w:rsidR="0062461D" w:rsidRPr="006C2714">
        <w:rPr>
          <w:bCs/>
          <w:szCs w:val="22"/>
          <w:lang w:val="ru-RU"/>
        </w:rPr>
        <w:t xml:space="preserve"> подано</w:t>
      </w:r>
      <w:r w:rsidR="0062461D" w:rsidRPr="006C2714">
        <w:rPr>
          <w:bCs/>
          <w:szCs w:val="22"/>
        </w:rPr>
        <w:t xml:space="preserve"> </w:t>
      </w:r>
      <w:r w:rsidR="0062461D" w:rsidRPr="006C2714">
        <w:rPr>
          <w:bCs/>
          <w:szCs w:val="22"/>
          <w:lang w:val="ru-RU"/>
        </w:rPr>
        <w:t>три</w:t>
      </w:r>
      <w:r w:rsidR="0062461D" w:rsidRPr="006C2714">
        <w:rPr>
          <w:i/>
          <w:color w:val="548DD4"/>
          <w:szCs w:val="22"/>
        </w:rPr>
        <w:t xml:space="preserve"> </w:t>
      </w:r>
      <w:r w:rsidR="0062461D" w:rsidRPr="006C2714">
        <w:rPr>
          <w:bCs/>
          <w:szCs w:val="22"/>
        </w:rPr>
        <w:t>заявк</w:t>
      </w:r>
      <w:r w:rsidR="0062461D" w:rsidRPr="006C2714">
        <w:rPr>
          <w:bCs/>
          <w:szCs w:val="22"/>
          <w:lang w:val="ru-RU"/>
        </w:rPr>
        <w:t>и</w:t>
      </w:r>
      <w:r w:rsidR="0062461D" w:rsidRPr="006C2714">
        <w:rPr>
          <w:bCs/>
          <w:szCs w:val="22"/>
        </w:rPr>
        <w:t xml:space="preserve"> на участие в аукционе в электронной форме, с порядковыми номерами </w:t>
      </w:r>
      <w:r w:rsidR="0062461D" w:rsidRPr="006C2714">
        <w:rPr>
          <w:bCs/>
          <w:szCs w:val="22"/>
          <w:lang w:val="ru-RU"/>
        </w:rPr>
        <w:t xml:space="preserve">1, </w:t>
      </w:r>
      <w:r w:rsidR="00562D2B" w:rsidRPr="006C2714">
        <w:rPr>
          <w:bCs/>
          <w:szCs w:val="22"/>
          <w:lang w:val="ru-RU"/>
        </w:rPr>
        <w:t>2</w:t>
      </w:r>
      <w:r w:rsidR="0062461D" w:rsidRPr="006C2714">
        <w:rPr>
          <w:bCs/>
          <w:szCs w:val="22"/>
          <w:lang w:val="ru-RU"/>
        </w:rPr>
        <w:t xml:space="preserve">, </w:t>
      </w:r>
      <w:r w:rsidR="00562D2B" w:rsidRPr="006C2714">
        <w:rPr>
          <w:bCs/>
          <w:szCs w:val="22"/>
          <w:lang w:val="ru-RU"/>
        </w:rPr>
        <w:t>3</w:t>
      </w:r>
      <w:r w:rsidRPr="006C2714">
        <w:rPr>
          <w:szCs w:val="22"/>
        </w:rPr>
        <w:t>.</w:t>
      </w:r>
    </w:p>
    <w:p w:rsidR="009556BB" w:rsidRPr="00EB34A3" w:rsidRDefault="009556BB" w:rsidP="008A2F86">
      <w:pPr>
        <w:keepNext/>
        <w:spacing w:after="120"/>
        <w:ind w:firstLine="539"/>
        <w:jc w:val="both"/>
        <w:outlineLvl w:val="1"/>
        <w:rPr>
          <w:b/>
          <w:caps/>
          <w:szCs w:val="22"/>
        </w:rPr>
      </w:pPr>
      <w:r w:rsidRPr="0013138A">
        <w:rPr>
          <w:szCs w:val="22"/>
        </w:rPr>
        <w:t>Аукционная комиссия рассмотрела первые части поданных заявок на участие в аукционе на соответствие требованиям и условиям, установленным в документации</w:t>
      </w:r>
      <w:r w:rsidR="00EF5DD5" w:rsidRPr="0013138A">
        <w:rPr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561"/>
        <w:gridCol w:w="1749"/>
        <w:gridCol w:w="3504"/>
        <w:gridCol w:w="1645"/>
        <w:gridCol w:w="1331"/>
      </w:tblGrid>
      <w:tr w:rsidR="00535F10" w:rsidRPr="00051707" w:rsidTr="009F4F48">
        <w:trPr>
          <w:jc w:val="center"/>
        </w:trPr>
        <w:tc>
          <w:tcPr>
            <w:tcW w:w="503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>№</w:t>
            </w:r>
          </w:p>
          <w:p w:rsidR="009556BB" w:rsidRPr="00083EAB" w:rsidRDefault="00C271FB" w:rsidP="00C51EDC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proofErr w:type="gramStart"/>
            <w:r w:rsidRPr="00083EAB">
              <w:rPr>
                <w:b/>
                <w:snapToGrid w:val="0"/>
                <w:sz w:val="20"/>
                <w:szCs w:val="22"/>
              </w:rPr>
              <w:t>п</w:t>
            </w:r>
            <w:proofErr w:type="gramEnd"/>
            <w:r w:rsidR="009556BB" w:rsidRPr="00083EAB">
              <w:rPr>
                <w:b/>
                <w:snapToGrid w:val="0"/>
                <w:sz w:val="20"/>
                <w:szCs w:val="22"/>
              </w:rPr>
              <w:t>/п</w:t>
            </w:r>
          </w:p>
        </w:tc>
        <w:tc>
          <w:tcPr>
            <w:tcW w:w="1561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>Порядковый номер заявки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>Время и дата подачи заявки</w:t>
            </w:r>
          </w:p>
        </w:tc>
        <w:tc>
          <w:tcPr>
            <w:tcW w:w="3504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>Соответствие</w:t>
            </w:r>
            <w:r w:rsidR="00C271FB" w:rsidRPr="00083EAB">
              <w:rPr>
                <w:b/>
                <w:snapToGrid w:val="0"/>
                <w:sz w:val="20"/>
                <w:szCs w:val="22"/>
              </w:rPr>
              <w:t xml:space="preserve"> </w:t>
            </w:r>
            <w:r w:rsidRPr="00083EAB">
              <w:rPr>
                <w:b/>
                <w:snapToGrid w:val="0"/>
                <w:sz w:val="20"/>
                <w:szCs w:val="22"/>
              </w:rPr>
              <w:t>заявки требованиям документации</w:t>
            </w:r>
          </w:p>
        </w:tc>
        <w:tc>
          <w:tcPr>
            <w:tcW w:w="1645" w:type="dxa"/>
            <w:shd w:val="clear" w:color="auto" w:fill="D9D9D9"/>
            <w:vAlign w:val="center"/>
          </w:tcPr>
          <w:p w:rsidR="009556BB" w:rsidRPr="00083EAB" w:rsidRDefault="009556BB" w:rsidP="00CB1206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 xml:space="preserve">Решение </w:t>
            </w:r>
            <w:r w:rsidR="00CB1206" w:rsidRPr="00083EAB">
              <w:rPr>
                <w:b/>
                <w:snapToGrid w:val="0"/>
                <w:sz w:val="20"/>
                <w:szCs w:val="22"/>
              </w:rPr>
              <w:t>закупочной</w:t>
            </w:r>
            <w:r w:rsidRPr="00083EAB">
              <w:rPr>
                <w:b/>
                <w:snapToGrid w:val="0"/>
                <w:sz w:val="20"/>
                <w:szCs w:val="22"/>
              </w:rPr>
              <w:t xml:space="preserve"> комиссии</w:t>
            </w:r>
          </w:p>
        </w:tc>
        <w:tc>
          <w:tcPr>
            <w:tcW w:w="1331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>Признание статуса Участника</w:t>
            </w:r>
          </w:p>
        </w:tc>
      </w:tr>
      <w:tr w:rsidR="00535F10" w:rsidRPr="00051707" w:rsidTr="009F4F48">
        <w:trPr>
          <w:jc w:val="center"/>
        </w:trPr>
        <w:tc>
          <w:tcPr>
            <w:tcW w:w="503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1</w:t>
            </w:r>
          </w:p>
        </w:tc>
        <w:tc>
          <w:tcPr>
            <w:tcW w:w="1561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2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3</w:t>
            </w:r>
          </w:p>
        </w:tc>
        <w:tc>
          <w:tcPr>
            <w:tcW w:w="3504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4</w:t>
            </w:r>
          </w:p>
        </w:tc>
        <w:tc>
          <w:tcPr>
            <w:tcW w:w="1645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5</w:t>
            </w:r>
          </w:p>
        </w:tc>
        <w:tc>
          <w:tcPr>
            <w:tcW w:w="1331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6</w:t>
            </w:r>
          </w:p>
        </w:tc>
      </w:tr>
      <w:tr w:rsidR="005D173B" w:rsidRPr="00051707" w:rsidTr="009F4F48">
        <w:trPr>
          <w:jc w:val="center"/>
        </w:trPr>
        <w:tc>
          <w:tcPr>
            <w:tcW w:w="10293" w:type="dxa"/>
            <w:gridSpan w:val="6"/>
            <w:shd w:val="clear" w:color="auto" w:fill="auto"/>
            <w:vAlign w:val="center"/>
          </w:tcPr>
          <w:p w:rsidR="005D173B" w:rsidRPr="00635BE1" w:rsidRDefault="005D173B" w:rsidP="005D173B">
            <w:pPr>
              <w:rPr>
                <w:b/>
                <w:sz w:val="20"/>
                <w:szCs w:val="22"/>
              </w:rPr>
            </w:pPr>
            <w:r w:rsidRPr="00635BE1">
              <w:rPr>
                <w:b/>
                <w:sz w:val="20"/>
                <w:szCs w:val="22"/>
              </w:rPr>
              <w:t>Лот 1:</w:t>
            </w:r>
            <w:r w:rsidR="00216A98">
              <w:t xml:space="preserve"> </w:t>
            </w:r>
            <w:r w:rsidR="00216A98" w:rsidRPr="00216A98">
              <w:rPr>
                <w:b/>
                <w:sz w:val="20"/>
                <w:szCs w:val="22"/>
              </w:rPr>
              <w:t>«Офисная бумага»</w:t>
            </w:r>
          </w:p>
        </w:tc>
      </w:tr>
      <w:tr w:rsidR="009556BB" w:rsidRPr="00051707" w:rsidTr="009F4F48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556BB" w:rsidRPr="00083EAB" w:rsidRDefault="00535F10" w:rsidP="00535F10">
            <w:pPr>
              <w:jc w:val="center"/>
              <w:rPr>
                <w:snapToGrid w:val="0"/>
                <w:sz w:val="20"/>
                <w:szCs w:val="22"/>
              </w:rPr>
            </w:pPr>
            <w:r>
              <w:rPr>
                <w:snapToGrid w:val="0"/>
                <w:sz w:val="20"/>
                <w:szCs w:val="22"/>
              </w:rPr>
              <w:t>1.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556BB" w:rsidRPr="00083EAB" w:rsidRDefault="0008734C" w:rsidP="00C51EDC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556BB" w:rsidRPr="00083EAB" w:rsidRDefault="001D0E6A" w:rsidP="001D0E6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06</w:t>
            </w:r>
            <w:r w:rsidR="009556BB" w:rsidRPr="00083EAB">
              <w:rPr>
                <w:sz w:val="20"/>
                <w:szCs w:val="22"/>
              </w:rPr>
              <w:t>.0</w:t>
            </w:r>
            <w:r>
              <w:rPr>
                <w:sz w:val="20"/>
                <w:szCs w:val="22"/>
              </w:rPr>
              <w:t>3</w:t>
            </w:r>
            <w:r w:rsidR="009556BB" w:rsidRPr="00083EAB">
              <w:rPr>
                <w:sz w:val="20"/>
                <w:szCs w:val="22"/>
              </w:rPr>
              <w:t>.201</w:t>
            </w:r>
            <w:r>
              <w:rPr>
                <w:sz w:val="20"/>
                <w:szCs w:val="22"/>
              </w:rPr>
              <w:t>4</w:t>
            </w:r>
            <w:r w:rsidR="009556BB" w:rsidRPr="00083EAB">
              <w:rPr>
                <w:sz w:val="20"/>
                <w:szCs w:val="22"/>
              </w:rPr>
              <w:t xml:space="preserve"> 1</w:t>
            </w:r>
            <w:r>
              <w:rPr>
                <w:sz w:val="20"/>
                <w:szCs w:val="22"/>
              </w:rPr>
              <w:t>6</w:t>
            </w:r>
            <w:r w:rsidR="009556BB" w:rsidRPr="00083EAB">
              <w:rPr>
                <w:sz w:val="20"/>
                <w:szCs w:val="22"/>
              </w:rPr>
              <w:t>:</w:t>
            </w:r>
            <w:r>
              <w:rPr>
                <w:sz w:val="20"/>
                <w:szCs w:val="22"/>
              </w:rPr>
              <w:t>32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556BB" w:rsidRPr="00083EAB" w:rsidRDefault="009556BB" w:rsidP="00C51EDC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Первая часть заявки соответствует  требованиям документации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9556BB" w:rsidRPr="00083EAB" w:rsidRDefault="009556BB" w:rsidP="00C51EDC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допустить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9556BB" w:rsidRPr="00083EAB" w:rsidRDefault="009556BB" w:rsidP="00C51EDC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Признать  Участником аукциона</w:t>
            </w:r>
          </w:p>
        </w:tc>
      </w:tr>
      <w:tr w:rsidR="009556BB" w:rsidRPr="00051707" w:rsidTr="009F4F48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556BB" w:rsidRPr="00083EAB" w:rsidRDefault="00535F10" w:rsidP="00535F10">
            <w:pPr>
              <w:jc w:val="center"/>
              <w:rPr>
                <w:snapToGrid w:val="0"/>
                <w:sz w:val="20"/>
                <w:szCs w:val="22"/>
              </w:rPr>
            </w:pPr>
            <w:r>
              <w:rPr>
                <w:snapToGrid w:val="0"/>
                <w:sz w:val="20"/>
                <w:szCs w:val="22"/>
              </w:rPr>
              <w:t>2.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556BB" w:rsidRPr="00083EAB" w:rsidRDefault="001D0E6A" w:rsidP="00C51ED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556BB" w:rsidRPr="00083EAB" w:rsidRDefault="001D0E6A" w:rsidP="001D0E6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</w:t>
            </w:r>
            <w:r w:rsidR="009556BB" w:rsidRPr="00083EAB">
              <w:rPr>
                <w:sz w:val="20"/>
                <w:szCs w:val="22"/>
              </w:rPr>
              <w:t>.0</w:t>
            </w:r>
            <w:r>
              <w:rPr>
                <w:sz w:val="20"/>
                <w:szCs w:val="22"/>
              </w:rPr>
              <w:t>3</w:t>
            </w:r>
            <w:r w:rsidR="009556BB" w:rsidRPr="00083EAB">
              <w:rPr>
                <w:sz w:val="20"/>
                <w:szCs w:val="22"/>
              </w:rPr>
              <w:t>.201</w:t>
            </w:r>
            <w:r>
              <w:rPr>
                <w:sz w:val="20"/>
                <w:szCs w:val="22"/>
              </w:rPr>
              <w:t>4</w:t>
            </w:r>
            <w:r w:rsidR="009556BB" w:rsidRPr="00083EAB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09</w:t>
            </w:r>
            <w:r w:rsidR="009556BB" w:rsidRPr="00083EAB">
              <w:rPr>
                <w:sz w:val="20"/>
                <w:szCs w:val="22"/>
              </w:rPr>
              <w:t>:</w:t>
            </w:r>
            <w:r>
              <w:rPr>
                <w:sz w:val="20"/>
                <w:szCs w:val="22"/>
              </w:rPr>
              <w:t>51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556BB" w:rsidRPr="00083EAB" w:rsidRDefault="009556BB" w:rsidP="00C51EDC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Первая часть заявки соответствует  требованиям документации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9556BB" w:rsidRPr="00083EAB" w:rsidRDefault="009556BB" w:rsidP="00C51EDC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допустить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9556BB" w:rsidRPr="00083EAB" w:rsidRDefault="009556BB" w:rsidP="00C51EDC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Признать Участником аукциона</w:t>
            </w:r>
          </w:p>
        </w:tc>
      </w:tr>
      <w:tr w:rsidR="009556BB" w:rsidRPr="00051707" w:rsidTr="009F4F48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556BB" w:rsidRPr="00083EAB" w:rsidRDefault="00535F10" w:rsidP="00535F10">
            <w:pPr>
              <w:jc w:val="center"/>
              <w:rPr>
                <w:snapToGrid w:val="0"/>
                <w:sz w:val="20"/>
                <w:szCs w:val="22"/>
              </w:rPr>
            </w:pPr>
            <w:r>
              <w:rPr>
                <w:snapToGrid w:val="0"/>
                <w:sz w:val="20"/>
                <w:szCs w:val="22"/>
              </w:rPr>
              <w:t>3.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556BB" w:rsidRPr="00083EAB" w:rsidRDefault="001D0E6A" w:rsidP="00C51ED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556BB" w:rsidRPr="00083EAB" w:rsidRDefault="001D0E6A" w:rsidP="001D0E6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</w:t>
            </w:r>
            <w:r w:rsidR="009556BB" w:rsidRPr="00083EAB">
              <w:rPr>
                <w:sz w:val="20"/>
                <w:szCs w:val="22"/>
              </w:rPr>
              <w:t>.0</w:t>
            </w:r>
            <w:r>
              <w:rPr>
                <w:sz w:val="20"/>
                <w:szCs w:val="22"/>
              </w:rPr>
              <w:t>3</w:t>
            </w:r>
            <w:r w:rsidR="009556BB" w:rsidRPr="00083EAB">
              <w:rPr>
                <w:sz w:val="20"/>
                <w:szCs w:val="22"/>
              </w:rPr>
              <w:t>.201</w:t>
            </w:r>
            <w:r>
              <w:rPr>
                <w:sz w:val="20"/>
                <w:szCs w:val="22"/>
              </w:rPr>
              <w:t>4</w:t>
            </w:r>
            <w:r w:rsidR="009556BB" w:rsidRPr="00083EAB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12</w:t>
            </w:r>
            <w:r w:rsidR="009556BB" w:rsidRPr="00083EAB">
              <w:rPr>
                <w:sz w:val="20"/>
                <w:szCs w:val="22"/>
              </w:rPr>
              <w:t>:</w:t>
            </w:r>
            <w:r>
              <w:rPr>
                <w:sz w:val="20"/>
                <w:szCs w:val="22"/>
              </w:rPr>
              <w:t>26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9556BB" w:rsidRPr="00083EAB" w:rsidRDefault="009556BB" w:rsidP="00C51EDC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Первая часть заявки соответствует  требованиям документации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9556BB" w:rsidRPr="00083EAB" w:rsidRDefault="009556BB" w:rsidP="00C51EDC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допустить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9556BB" w:rsidRPr="00083EAB" w:rsidRDefault="009556BB" w:rsidP="00C51EDC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Признать  Участником аукциона</w:t>
            </w:r>
          </w:p>
        </w:tc>
      </w:tr>
      <w:tr w:rsidR="005D173B" w:rsidRPr="00051707" w:rsidTr="009F4F48">
        <w:trPr>
          <w:jc w:val="center"/>
        </w:trPr>
        <w:tc>
          <w:tcPr>
            <w:tcW w:w="10293" w:type="dxa"/>
            <w:gridSpan w:val="6"/>
            <w:shd w:val="clear" w:color="auto" w:fill="auto"/>
            <w:vAlign w:val="center"/>
          </w:tcPr>
          <w:p w:rsidR="005D173B" w:rsidRPr="00635BE1" w:rsidRDefault="005D173B" w:rsidP="005D173B">
            <w:pPr>
              <w:rPr>
                <w:b/>
                <w:sz w:val="20"/>
                <w:szCs w:val="22"/>
              </w:rPr>
            </w:pPr>
            <w:r w:rsidRPr="00635BE1">
              <w:rPr>
                <w:b/>
                <w:sz w:val="20"/>
                <w:szCs w:val="22"/>
              </w:rPr>
              <w:t>Лот 2:</w:t>
            </w:r>
            <w:r w:rsidR="00216A98">
              <w:t xml:space="preserve"> </w:t>
            </w:r>
            <w:r w:rsidR="00216A98" w:rsidRPr="00216A98">
              <w:rPr>
                <w:b/>
                <w:sz w:val="20"/>
                <w:szCs w:val="22"/>
              </w:rPr>
              <w:t>«Канцелярские товары»</w:t>
            </w:r>
          </w:p>
        </w:tc>
      </w:tr>
      <w:tr w:rsidR="00321FEE" w:rsidRPr="00051707" w:rsidTr="009F4F48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321FEE" w:rsidRPr="00083EAB" w:rsidRDefault="00321FEE" w:rsidP="00AF6681">
            <w:pPr>
              <w:jc w:val="center"/>
              <w:rPr>
                <w:snapToGrid w:val="0"/>
                <w:sz w:val="20"/>
                <w:szCs w:val="22"/>
              </w:rPr>
            </w:pPr>
            <w:r>
              <w:rPr>
                <w:snapToGrid w:val="0"/>
                <w:sz w:val="20"/>
                <w:szCs w:val="22"/>
              </w:rPr>
              <w:t>1.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21FEE" w:rsidRPr="00083EAB" w:rsidRDefault="00321FEE" w:rsidP="00AF6681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21FEE" w:rsidRPr="00083EAB" w:rsidRDefault="00321FEE" w:rsidP="007D318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</w:t>
            </w:r>
            <w:r w:rsidR="007D318B">
              <w:rPr>
                <w:sz w:val="20"/>
                <w:szCs w:val="22"/>
              </w:rPr>
              <w:t>7</w:t>
            </w:r>
            <w:r w:rsidRPr="00083EAB">
              <w:rPr>
                <w:sz w:val="20"/>
                <w:szCs w:val="22"/>
              </w:rPr>
              <w:t>.0</w:t>
            </w:r>
            <w:r>
              <w:rPr>
                <w:sz w:val="20"/>
                <w:szCs w:val="22"/>
              </w:rPr>
              <w:t>3</w:t>
            </w:r>
            <w:r w:rsidRPr="00083EAB">
              <w:rPr>
                <w:sz w:val="20"/>
                <w:szCs w:val="22"/>
              </w:rPr>
              <w:t>.201</w:t>
            </w:r>
            <w:r>
              <w:rPr>
                <w:sz w:val="20"/>
                <w:szCs w:val="22"/>
              </w:rPr>
              <w:t>4</w:t>
            </w:r>
            <w:r w:rsidRPr="00083EAB">
              <w:rPr>
                <w:sz w:val="20"/>
                <w:szCs w:val="22"/>
              </w:rPr>
              <w:t xml:space="preserve"> 1</w:t>
            </w:r>
            <w:r w:rsidR="007D318B">
              <w:rPr>
                <w:sz w:val="20"/>
                <w:szCs w:val="22"/>
              </w:rPr>
              <w:t>2</w:t>
            </w:r>
            <w:r w:rsidRPr="00083EAB">
              <w:rPr>
                <w:sz w:val="20"/>
                <w:szCs w:val="22"/>
              </w:rPr>
              <w:t>:</w:t>
            </w:r>
            <w:r>
              <w:rPr>
                <w:sz w:val="20"/>
                <w:szCs w:val="22"/>
              </w:rPr>
              <w:t>3</w:t>
            </w:r>
            <w:r w:rsidR="007D318B">
              <w:rPr>
                <w:sz w:val="20"/>
                <w:szCs w:val="22"/>
              </w:rPr>
              <w:t>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321FEE" w:rsidRPr="00083EAB" w:rsidRDefault="00321FEE" w:rsidP="00AF6681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Первая часть заявки соответствует  требованиям документации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321FEE" w:rsidRPr="00083EAB" w:rsidRDefault="00321FEE" w:rsidP="00AF6681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допустить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321FEE" w:rsidRPr="00083EAB" w:rsidRDefault="00321FEE" w:rsidP="00AF6681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Признать  Участником аукциона</w:t>
            </w:r>
          </w:p>
        </w:tc>
      </w:tr>
      <w:tr w:rsidR="00321FEE" w:rsidRPr="00051707" w:rsidTr="009F4F48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321FEE" w:rsidRPr="00083EAB" w:rsidRDefault="00321FEE" w:rsidP="00AF6681">
            <w:pPr>
              <w:jc w:val="center"/>
              <w:rPr>
                <w:snapToGrid w:val="0"/>
                <w:sz w:val="20"/>
                <w:szCs w:val="22"/>
              </w:rPr>
            </w:pPr>
            <w:r>
              <w:rPr>
                <w:snapToGrid w:val="0"/>
                <w:sz w:val="20"/>
                <w:szCs w:val="22"/>
              </w:rPr>
              <w:t>2.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21FEE" w:rsidRPr="00083EAB" w:rsidRDefault="00321FEE" w:rsidP="00AF668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21FEE" w:rsidRPr="00083EAB" w:rsidRDefault="00321FEE" w:rsidP="007D318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</w:t>
            </w:r>
            <w:r w:rsidRPr="00083EAB">
              <w:rPr>
                <w:sz w:val="20"/>
                <w:szCs w:val="22"/>
              </w:rPr>
              <w:t>.0</w:t>
            </w:r>
            <w:r>
              <w:rPr>
                <w:sz w:val="20"/>
                <w:szCs w:val="22"/>
              </w:rPr>
              <w:t>3</w:t>
            </w:r>
            <w:r w:rsidRPr="00083EAB">
              <w:rPr>
                <w:sz w:val="20"/>
                <w:szCs w:val="22"/>
              </w:rPr>
              <w:t>.201</w:t>
            </w:r>
            <w:r>
              <w:rPr>
                <w:sz w:val="20"/>
                <w:szCs w:val="22"/>
              </w:rPr>
              <w:t>4</w:t>
            </w:r>
            <w:r w:rsidRPr="00083EAB">
              <w:rPr>
                <w:sz w:val="20"/>
                <w:szCs w:val="22"/>
              </w:rPr>
              <w:t xml:space="preserve"> </w:t>
            </w:r>
            <w:r w:rsidR="007D318B">
              <w:rPr>
                <w:sz w:val="20"/>
                <w:szCs w:val="22"/>
              </w:rPr>
              <w:t>11</w:t>
            </w:r>
            <w:r w:rsidRPr="00083EAB">
              <w:rPr>
                <w:sz w:val="20"/>
                <w:szCs w:val="22"/>
              </w:rPr>
              <w:t>:</w:t>
            </w:r>
            <w:r w:rsidR="007D318B">
              <w:rPr>
                <w:sz w:val="20"/>
                <w:szCs w:val="22"/>
              </w:rPr>
              <w:t>1</w:t>
            </w:r>
            <w:r>
              <w:rPr>
                <w:sz w:val="20"/>
                <w:szCs w:val="22"/>
              </w:rPr>
              <w:t>1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321FEE" w:rsidRPr="00083EAB" w:rsidRDefault="00321FEE" w:rsidP="00AF6681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 xml:space="preserve">Первая часть заявки </w:t>
            </w:r>
            <w:r w:rsidR="00AE54AF">
              <w:rPr>
                <w:sz w:val="20"/>
                <w:szCs w:val="22"/>
              </w:rPr>
              <w:t xml:space="preserve">не </w:t>
            </w:r>
            <w:r w:rsidRPr="00083EAB">
              <w:rPr>
                <w:sz w:val="20"/>
                <w:szCs w:val="22"/>
              </w:rPr>
              <w:t>соответствует  требованиям документации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321FEE" w:rsidRPr="00083EAB" w:rsidRDefault="00AE54AF" w:rsidP="00AF668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отклонить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321FEE" w:rsidRPr="00083EAB" w:rsidRDefault="000478A6" w:rsidP="00AF668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Не признавать Участником аукциона</w:t>
            </w:r>
          </w:p>
        </w:tc>
      </w:tr>
      <w:tr w:rsidR="00321FEE" w:rsidRPr="00051707" w:rsidTr="009F4F48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321FEE" w:rsidRPr="00083EAB" w:rsidRDefault="00321FEE" w:rsidP="00AF6681">
            <w:pPr>
              <w:jc w:val="center"/>
              <w:rPr>
                <w:snapToGrid w:val="0"/>
                <w:sz w:val="20"/>
                <w:szCs w:val="22"/>
              </w:rPr>
            </w:pPr>
            <w:r>
              <w:rPr>
                <w:snapToGrid w:val="0"/>
                <w:sz w:val="20"/>
                <w:szCs w:val="22"/>
              </w:rPr>
              <w:t>3.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21FEE" w:rsidRPr="00083EAB" w:rsidRDefault="00321FEE" w:rsidP="00AF668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21FEE" w:rsidRPr="00083EAB" w:rsidRDefault="00321FEE" w:rsidP="007D318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</w:t>
            </w:r>
            <w:r w:rsidRPr="00083EAB">
              <w:rPr>
                <w:sz w:val="20"/>
                <w:szCs w:val="22"/>
              </w:rPr>
              <w:t>.0</w:t>
            </w:r>
            <w:r>
              <w:rPr>
                <w:sz w:val="20"/>
                <w:szCs w:val="22"/>
              </w:rPr>
              <w:t>3</w:t>
            </w:r>
            <w:r w:rsidRPr="00083EAB">
              <w:rPr>
                <w:sz w:val="20"/>
                <w:szCs w:val="22"/>
              </w:rPr>
              <w:t>.201</w:t>
            </w:r>
            <w:r>
              <w:rPr>
                <w:sz w:val="20"/>
                <w:szCs w:val="22"/>
              </w:rPr>
              <w:t>4</w:t>
            </w:r>
            <w:r w:rsidRPr="00083EAB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12</w:t>
            </w:r>
            <w:r w:rsidRPr="00083EAB">
              <w:rPr>
                <w:sz w:val="20"/>
                <w:szCs w:val="22"/>
              </w:rPr>
              <w:t>:</w:t>
            </w:r>
            <w:r w:rsidR="007D318B">
              <w:rPr>
                <w:sz w:val="20"/>
                <w:szCs w:val="22"/>
              </w:rPr>
              <w:t>38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321FEE" w:rsidRPr="00083EAB" w:rsidRDefault="00321FEE" w:rsidP="00AF6681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Первая часть заявки соответствует  требованиям документации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321FEE" w:rsidRPr="00083EAB" w:rsidRDefault="00321FEE" w:rsidP="00AF6681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допустить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321FEE" w:rsidRPr="00083EAB" w:rsidRDefault="00321FEE" w:rsidP="00AF6681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Признать  Участником аукциона</w:t>
            </w:r>
          </w:p>
        </w:tc>
      </w:tr>
    </w:tbl>
    <w:p w:rsidR="009556BB" w:rsidRPr="00EB34A3" w:rsidRDefault="009556BB" w:rsidP="00A6597A">
      <w:pPr>
        <w:rPr>
          <w:b/>
          <w:szCs w:val="22"/>
        </w:rPr>
      </w:pPr>
    </w:p>
    <w:p w:rsidR="001923B9" w:rsidRPr="00C1568B" w:rsidRDefault="001923B9" w:rsidP="0094721D">
      <w:pPr>
        <w:ind w:firstLine="567"/>
        <w:jc w:val="both"/>
        <w:outlineLvl w:val="0"/>
        <w:rPr>
          <w:b/>
          <w:i/>
          <w:szCs w:val="22"/>
        </w:rPr>
      </w:pPr>
      <w:r w:rsidRPr="00C1568B">
        <w:rPr>
          <w:b/>
          <w:i/>
          <w:szCs w:val="22"/>
        </w:rPr>
        <w:t>1. О признании участников – Участниками аукциона и их допуске к участию в аукционе</w:t>
      </w:r>
    </w:p>
    <w:p w:rsidR="001923B9" w:rsidRPr="00C1568B" w:rsidRDefault="001923B9" w:rsidP="0082264B">
      <w:pPr>
        <w:ind w:firstLine="567"/>
        <w:jc w:val="both"/>
        <w:outlineLvl w:val="0"/>
        <w:rPr>
          <w:b/>
          <w:szCs w:val="22"/>
        </w:rPr>
      </w:pPr>
      <w:r w:rsidRPr="00C1568B">
        <w:rPr>
          <w:szCs w:val="22"/>
        </w:rPr>
        <w:t xml:space="preserve">Первые части заявок на участие в аукционе </w:t>
      </w:r>
      <w:r w:rsidR="00C0647D" w:rsidRPr="00C1568B">
        <w:rPr>
          <w:bCs/>
          <w:szCs w:val="22"/>
        </w:rPr>
        <w:t xml:space="preserve">по Лоту 1: «Офисная бумага» </w:t>
      </w:r>
      <w:r w:rsidRPr="00C1568B">
        <w:rPr>
          <w:szCs w:val="22"/>
        </w:rPr>
        <w:t xml:space="preserve">с порядковыми номерами </w:t>
      </w:r>
      <w:r w:rsidR="00D42AA0" w:rsidRPr="00C1568B">
        <w:rPr>
          <w:szCs w:val="22"/>
        </w:rPr>
        <w:t>1</w:t>
      </w:r>
      <w:r w:rsidRPr="00C1568B">
        <w:rPr>
          <w:szCs w:val="22"/>
        </w:rPr>
        <w:t xml:space="preserve">, </w:t>
      </w:r>
      <w:r w:rsidR="00D524AA" w:rsidRPr="00C1568B">
        <w:rPr>
          <w:szCs w:val="22"/>
        </w:rPr>
        <w:t>2</w:t>
      </w:r>
      <w:r w:rsidRPr="00C1568B">
        <w:rPr>
          <w:szCs w:val="22"/>
        </w:rPr>
        <w:t xml:space="preserve">, </w:t>
      </w:r>
      <w:r w:rsidR="00D524AA" w:rsidRPr="00C1568B">
        <w:rPr>
          <w:szCs w:val="22"/>
        </w:rPr>
        <w:t>3</w:t>
      </w:r>
      <w:r w:rsidRPr="00C1568B">
        <w:rPr>
          <w:szCs w:val="22"/>
        </w:rPr>
        <w:t xml:space="preserve"> участников </w:t>
      </w:r>
      <w:r w:rsidR="00C0647D" w:rsidRPr="00C1568B">
        <w:rPr>
          <w:szCs w:val="22"/>
        </w:rPr>
        <w:t xml:space="preserve">и </w:t>
      </w:r>
      <w:r w:rsidR="00C0647D" w:rsidRPr="00C1568B">
        <w:rPr>
          <w:bCs/>
          <w:szCs w:val="22"/>
        </w:rPr>
        <w:t xml:space="preserve">по Лоту 2: «Канцелярские товары» </w:t>
      </w:r>
      <w:r w:rsidR="00C0647D" w:rsidRPr="00C1568B">
        <w:rPr>
          <w:szCs w:val="22"/>
        </w:rPr>
        <w:t xml:space="preserve">с порядковыми номерами 1, 3 участников </w:t>
      </w:r>
      <w:r w:rsidRPr="00C1568B">
        <w:rPr>
          <w:szCs w:val="22"/>
        </w:rPr>
        <w:t>соответствуют требованиям и условиям, предусмотренным документацией.</w:t>
      </w:r>
      <w:r w:rsidR="00AF5DDA" w:rsidRPr="00C1568B">
        <w:rPr>
          <w:szCs w:val="22"/>
        </w:rPr>
        <w:t xml:space="preserve"> </w:t>
      </w:r>
      <w:r w:rsidRPr="00C1568B">
        <w:rPr>
          <w:szCs w:val="22"/>
        </w:rPr>
        <w:t xml:space="preserve">Предлагается признать участников – Участниками аукциона, заявки </w:t>
      </w:r>
      <w:r w:rsidR="00C0647D" w:rsidRPr="00C1568B">
        <w:rPr>
          <w:bCs/>
          <w:szCs w:val="22"/>
        </w:rPr>
        <w:t xml:space="preserve">по Лоту 1: «Офисная бумага» </w:t>
      </w:r>
      <w:r w:rsidRPr="00C1568B">
        <w:rPr>
          <w:szCs w:val="22"/>
        </w:rPr>
        <w:t xml:space="preserve">с порядковыми номерами </w:t>
      </w:r>
      <w:r w:rsidR="0082233D" w:rsidRPr="00C1568B">
        <w:rPr>
          <w:szCs w:val="22"/>
        </w:rPr>
        <w:t>1</w:t>
      </w:r>
      <w:r w:rsidRPr="00C1568B">
        <w:rPr>
          <w:szCs w:val="22"/>
        </w:rPr>
        <w:t xml:space="preserve">, </w:t>
      </w:r>
      <w:r w:rsidR="00D524AA" w:rsidRPr="00C1568B">
        <w:rPr>
          <w:szCs w:val="22"/>
        </w:rPr>
        <w:t>2</w:t>
      </w:r>
      <w:r w:rsidR="0082233D" w:rsidRPr="00C1568B">
        <w:rPr>
          <w:szCs w:val="22"/>
        </w:rPr>
        <w:t xml:space="preserve">, </w:t>
      </w:r>
      <w:r w:rsidR="00D524AA" w:rsidRPr="00C1568B">
        <w:rPr>
          <w:szCs w:val="22"/>
        </w:rPr>
        <w:t>3</w:t>
      </w:r>
      <w:r w:rsidR="00C0647D" w:rsidRPr="00C1568B">
        <w:rPr>
          <w:szCs w:val="22"/>
        </w:rPr>
        <w:t xml:space="preserve"> и </w:t>
      </w:r>
      <w:r w:rsidR="00C0647D" w:rsidRPr="00C1568B">
        <w:rPr>
          <w:bCs/>
          <w:szCs w:val="22"/>
        </w:rPr>
        <w:t xml:space="preserve">по Лоту 2: «Канцелярские товары» </w:t>
      </w:r>
      <w:r w:rsidR="00C0647D" w:rsidRPr="00C1568B">
        <w:rPr>
          <w:szCs w:val="22"/>
        </w:rPr>
        <w:t>с порядковыми номерами 1,</w:t>
      </w:r>
      <w:r w:rsidR="0077686D" w:rsidRPr="00C1568B">
        <w:rPr>
          <w:szCs w:val="22"/>
        </w:rPr>
        <w:t xml:space="preserve"> </w:t>
      </w:r>
      <w:r w:rsidR="00C0647D" w:rsidRPr="00C1568B">
        <w:rPr>
          <w:szCs w:val="22"/>
        </w:rPr>
        <w:lastRenderedPageBreak/>
        <w:t>3</w:t>
      </w:r>
      <w:r w:rsidR="0082233D" w:rsidRPr="00C1568B">
        <w:rPr>
          <w:szCs w:val="22"/>
        </w:rPr>
        <w:t xml:space="preserve"> </w:t>
      </w:r>
      <w:r w:rsidRPr="00C1568B">
        <w:rPr>
          <w:szCs w:val="22"/>
        </w:rPr>
        <w:t>соответствующими требованиям и условиям, предусмотренным документацией, и допустить к дальнейшему участию в аукционе.</w:t>
      </w:r>
    </w:p>
    <w:p w:rsidR="001D0FCA" w:rsidRPr="00C1568B" w:rsidRDefault="001D0FCA" w:rsidP="009C5223">
      <w:pPr>
        <w:ind w:firstLine="567"/>
        <w:outlineLvl w:val="0"/>
        <w:rPr>
          <w:b/>
          <w:i/>
        </w:rPr>
      </w:pPr>
      <w:r w:rsidRPr="00C1568B">
        <w:rPr>
          <w:b/>
          <w:i/>
          <w:caps/>
          <w:szCs w:val="22"/>
        </w:rPr>
        <w:t xml:space="preserve">2. </w:t>
      </w:r>
      <w:r w:rsidRPr="00C1568B">
        <w:rPr>
          <w:b/>
          <w:i/>
        </w:rPr>
        <w:t>Об отказе участнику в допуске к участию в аукционе</w:t>
      </w:r>
    </w:p>
    <w:p w:rsidR="001D0FCA" w:rsidRPr="00E52559" w:rsidRDefault="001D0FCA" w:rsidP="009C5223">
      <w:pPr>
        <w:ind w:firstLine="567"/>
        <w:jc w:val="both"/>
        <w:rPr>
          <w:i/>
          <w:color w:val="548DD4"/>
        </w:rPr>
      </w:pPr>
      <w:r w:rsidRPr="00E52559">
        <w:t xml:space="preserve">Первая часть заявки на участие в аукционе </w:t>
      </w:r>
      <w:r w:rsidR="0077686D" w:rsidRPr="00E52559">
        <w:rPr>
          <w:bCs/>
          <w:szCs w:val="22"/>
        </w:rPr>
        <w:t xml:space="preserve">по Лоту 2: «Канцелярские товары» </w:t>
      </w:r>
      <w:r w:rsidRPr="00E52559">
        <w:t xml:space="preserve">с порядковым номером </w:t>
      </w:r>
      <w:r w:rsidR="0077686D" w:rsidRPr="00E52559">
        <w:t>2</w:t>
      </w:r>
      <w:r w:rsidRPr="00E52559">
        <w:t xml:space="preserve"> участника не отвечает условиям аукциона, поскольку содержит существенные нарушения требований и условий документации в части требовани</w:t>
      </w:r>
      <w:r w:rsidR="00A53E84" w:rsidRPr="00E52559">
        <w:t>й</w:t>
      </w:r>
      <w:r w:rsidRPr="00E52559">
        <w:t xml:space="preserve"> п. 3.12.1.4 тома 1 документации (позиции технического </w:t>
      </w:r>
      <w:r w:rsidR="000E5CB6" w:rsidRPr="00E52559">
        <w:t>предложения</w:t>
      </w:r>
      <w:r w:rsidRPr="00E52559">
        <w:t xml:space="preserve"> №</w:t>
      </w:r>
      <w:r w:rsidR="00941CAD" w:rsidRPr="00E52559">
        <w:t xml:space="preserve"> 28, 87, 102</w:t>
      </w:r>
      <w:r w:rsidRPr="00E52559">
        <w:t xml:space="preserve"> не отвечают требованиям технического задания </w:t>
      </w:r>
      <w:r w:rsidR="00941CAD" w:rsidRPr="00E52559">
        <w:t>п. 1.6</w:t>
      </w:r>
      <w:r w:rsidR="000E5CB6" w:rsidRPr="00E52559">
        <w:t>;</w:t>
      </w:r>
      <w:r w:rsidR="00C1568B" w:rsidRPr="00E52559">
        <w:t xml:space="preserve"> по позициям</w:t>
      </w:r>
      <w:r w:rsidR="000E5CB6" w:rsidRPr="00E52559">
        <w:t xml:space="preserve"> технического задания №27, 91, 108, 110, 29 не указана модель и/или производитель</w:t>
      </w:r>
      <w:r w:rsidR="00E52559">
        <w:t xml:space="preserve"> предлагаемого аналога</w:t>
      </w:r>
      <w:r w:rsidR="000E5CB6" w:rsidRPr="00E52559">
        <w:t xml:space="preserve"> </w:t>
      </w:r>
      <w:r w:rsidR="00C1568B" w:rsidRPr="00E52559">
        <w:t>–</w:t>
      </w:r>
      <w:r w:rsidR="000E5CB6" w:rsidRPr="00E52559">
        <w:t xml:space="preserve"> </w:t>
      </w:r>
      <w:r w:rsidR="00C1568B" w:rsidRPr="00E52559">
        <w:t>невозможно оценить соответствие</w:t>
      </w:r>
      <w:r w:rsidR="005D3360">
        <w:t xml:space="preserve"> предлагаемого</w:t>
      </w:r>
      <w:r w:rsidR="00E52559">
        <w:t xml:space="preserve"> аналога</w:t>
      </w:r>
      <w:r w:rsidRPr="00E52559">
        <w:t>).</w:t>
      </w:r>
    </w:p>
    <w:p w:rsidR="001D0FCA" w:rsidRDefault="001D0FCA" w:rsidP="009C5223">
      <w:pPr>
        <w:ind w:firstLine="567"/>
        <w:jc w:val="both"/>
      </w:pPr>
      <w:r w:rsidRPr="00E52559">
        <w:t xml:space="preserve">Предлагается отказать участнику заявки с порядковым номером </w:t>
      </w:r>
      <w:r w:rsidR="00E52559" w:rsidRPr="00E52559">
        <w:t>2</w:t>
      </w:r>
      <w:r w:rsidRPr="00E52559">
        <w:t xml:space="preserve"> в допуске к участию в аукционе</w:t>
      </w:r>
      <w:r w:rsidR="00E52559" w:rsidRPr="00E52559">
        <w:t xml:space="preserve"> </w:t>
      </w:r>
      <w:r w:rsidR="00E52559" w:rsidRPr="00E52559">
        <w:rPr>
          <w:bCs/>
          <w:szCs w:val="22"/>
        </w:rPr>
        <w:t>по Лоту 2: «Канцелярские товары»</w:t>
      </w:r>
      <w:r w:rsidRPr="00E52559">
        <w:t>.</w:t>
      </w:r>
    </w:p>
    <w:p w:rsidR="001D0FCA" w:rsidRDefault="001D0FCA" w:rsidP="005E01ED">
      <w:pPr>
        <w:widowControl w:val="0"/>
        <w:ind w:firstLine="567"/>
        <w:jc w:val="both"/>
        <w:outlineLvl w:val="1"/>
        <w:rPr>
          <w:b/>
          <w:caps/>
          <w:szCs w:val="22"/>
        </w:rPr>
      </w:pPr>
    </w:p>
    <w:p w:rsidR="001923B9" w:rsidRPr="005D3360" w:rsidRDefault="001923B9" w:rsidP="005E01ED">
      <w:pPr>
        <w:widowControl w:val="0"/>
        <w:ind w:firstLine="567"/>
        <w:jc w:val="both"/>
        <w:outlineLvl w:val="1"/>
        <w:rPr>
          <w:b/>
          <w:caps/>
          <w:szCs w:val="22"/>
        </w:rPr>
      </w:pPr>
      <w:r w:rsidRPr="005D3360">
        <w:rPr>
          <w:b/>
          <w:caps/>
          <w:szCs w:val="22"/>
        </w:rPr>
        <w:t>РЕШИЛИ:</w:t>
      </w:r>
    </w:p>
    <w:p w:rsidR="001923B9" w:rsidRPr="005D3360" w:rsidRDefault="001923B9" w:rsidP="0082264B">
      <w:pPr>
        <w:ind w:firstLine="567"/>
        <w:jc w:val="both"/>
        <w:rPr>
          <w:b/>
          <w:szCs w:val="22"/>
        </w:rPr>
      </w:pPr>
      <w:r w:rsidRPr="005D3360">
        <w:rPr>
          <w:szCs w:val="22"/>
        </w:rPr>
        <w:t xml:space="preserve">1. Признать участников </w:t>
      </w:r>
      <w:r w:rsidR="00CC2F3C" w:rsidRPr="005D3360">
        <w:rPr>
          <w:bCs/>
          <w:szCs w:val="22"/>
        </w:rPr>
        <w:t xml:space="preserve">по Лоту 1: «Офисная бумага» </w:t>
      </w:r>
      <w:r w:rsidRPr="005D3360">
        <w:rPr>
          <w:szCs w:val="22"/>
        </w:rPr>
        <w:t xml:space="preserve">с порядковыми номерами заявок </w:t>
      </w:r>
      <w:r w:rsidR="00B93EC7" w:rsidRPr="005D3360">
        <w:rPr>
          <w:szCs w:val="22"/>
        </w:rPr>
        <w:t xml:space="preserve">1, </w:t>
      </w:r>
      <w:r w:rsidR="00D524AA" w:rsidRPr="005D3360">
        <w:rPr>
          <w:szCs w:val="22"/>
        </w:rPr>
        <w:t>2</w:t>
      </w:r>
      <w:r w:rsidRPr="005D3360">
        <w:rPr>
          <w:szCs w:val="22"/>
        </w:rPr>
        <w:t xml:space="preserve">, </w:t>
      </w:r>
      <w:r w:rsidR="00D524AA" w:rsidRPr="005D3360">
        <w:rPr>
          <w:szCs w:val="22"/>
        </w:rPr>
        <w:t>3</w:t>
      </w:r>
      <w:r w:rsidRPr="005D3360">
        <w:rPr>
          <w:szCs w:val="22"/>
        </w:rPr>
        <w:t xml:space="preserve"> </w:t>
      </w:r>
      <w:r w:rsidR="00CC2F3C" w:rsidRPr="005D3360">
        <w:rPr>
          <w:szCs w:val="22"/>
        </w:rPr>
        <w:t>и</w:t>
      </w:r>
      <w:r w:rsidR="00CC2F3C" w:rsidRPr="005D3360">
        <w:rPr>
          <w:bCs/>
          <w:szCs w:val="22"/>
        </w:rPr>
        <w:t xml:space="preserve"> по Лоту 2: «Канцелярские товары» </w:t>
      </w:r>
      <w:r w:rsidR="00CC2F3C" w:rsidRPr="005D3360">
        <w:rPr>
          <w:szCs w:val="22"/>
        </w:rPr>
        <w:t xml:space="preserve">с порядковыми номерами заявок 1, 3 </w:t>
      </w:r>
      <w:r w:rsidRPr="005D3360">
        <w:rPr>
          <w:szCs w:val="22"/>
        </w:rPr>
        <w:t>Участниками аукциона, их первые части заявок на участие в аукционе соответствующими требованиям и условиям, предусмотренным документацией, и допустить к дальнейшему участию в аукционе.</w:t>
      </w:r>
    </w:p>
    <w:p w:rsidR="005E01ED" w:rsidRPr="00437539" w:rsidRDefault="00437539" w:rsidP="00437539">
      <w:pPr>
        <w:ind w:firstLine="567"/>
        <w:jc w:val="both"/>
        <w:rPr>
          <w:szCs w:val="22"/>
        </w:rPr>
      </w:pPr>
      <w:r w:rsidRPr="005D3360">
        <w:rPr>
          <w:szCs w:val="22"/>
        </w:rPr>
        <w:t xml:space="preserve">2. </w:t>
      </w:r>
      <w:r w:rsidR="005A3A71" w:rsidRPr="005D3360">
        <w:rPr>
          <w:szCs w:val="22"/>
        </w:rPr>
        <w:t xml:space="preserve">Отказать участнику с порядковым номером </w:t>
      </w:r>
      <w:r w:rsidR="00E52559" w:rsidRPr="005D3360">
        <w:rPr>
          <w:szCs w:val="22"/>
        </w:rPr>
        <w:t xml:space="preserve">2 </w:t>
      </w:r>
      <w:r w:rsidR="00E52559" w:rsidRPr="005D3360">
        <w:rPr>
          <w:bCs/>
          <w:szCs w:val="22"/>
        </w:rPr>
        <w:t>по Лоту 2: «Канцелярские товары»</w:t>
      </w:r>
      <w:r w:rsidR="005A3A71" w:rsidRPr="005D3360">
        <w:rPr>
          <w:szCs w:val="22"/>
        </w:rPr>
        <w:t xml:space="preserve"> </w:t>
      </w:r>
      <w:r w:rsidR="005A3A71" w:rsidRPr="005D3360">
        <w:t xml:space="preserve">в допуске к участию в аукционе в связи с </w:t>
      </w:r>
      <w:r w:rsidR="005D3360" w:rsidRPr="005D3360">
        <w:t>существенными нарушениями требований и условий документации в части требований п. 3.12.1.4 тома 1 документации.</w:t>
      </w:r>
    </w:p>
    <w:p w:rsidR="00CC510A" w:rsidRPr="00EB34A3" w:rsidRDefault="00CC510A" w:rsidP="005E01ED">
      <w:pPr>
        <w:jc w:val="both"/>
        <w:rPr>
          <w:b/>
          <w:szCs w:val="22"/>
        </w:rPr>
      </w:pPr>
    </w:p>
    <w:p w:rsidR="00484E84" w:rsidRPr="001F5759" w:rsidRDefault="00484E84" w:rsidP="00484E84">
      <w:pPr>
        <w:jc w:val="both"/>
        <w:rPr>
          <w:b/>
          <w:caps/>
          <w:sz w:val="23"/>
          <w:szCs w:val="23"/>
        </w:rPr>
      </w:pPr>
      <w:r w:rsidRPr="001F5759">
        <w:rPr>
          <w:b/>
          <w:sz w:val="23"/>
          <w:szCs w:val="23"/>
        </w:rPr>
        <w:t>РЕЗУЛЬТАТЫ ГОЛОСОВАНИЯ:</w:t>
      </w:r>
    </w:p>
    <w:p w:rsidR="00484E84" w:rsidRPr="001F5759" w:rsidRDefault="00484E84" w:rsidP="00484E84">
      <w:pPr>
        <w:jc w:val="both"/>
        <w:rPr>
          <w:sz w:val="23"/>
          <w:szCs w:val="23"/>
        </w:rPr>
      </w:pPr>
      <w:r w:rsidRPr="001F5759">
        <w:rPr>
          <w:sz w:val="23"/>
          <w:szCs w:val="23"/>
        </w:rPr>
        <w:t>«За»</w:t>
      </w:r>
      <w:r w:rsidRPr="001F5759">
        <w:rPr>
          <w:sz w:val="23"/>
          <w:szCs w:val="23"/>
          <w:u w:val="single"/>
        </w:rPr>
        <w:t xml:space="preserve"> 5 </w:t>
      </w:r>
      <w:r w:rsidRPr="001F5759">
        <w:rPr>
          <w:sz w:val="23"/>
          <w:szCs w:val="23"/>
        </w:rPr>
        <w:t>членов закупочной комиссии.</w:t>
      </w:r>
    </w:p>
    <w:p w:rsidR="00484E84" w:rsidRPr="001F5759" w:rsidRDefault="00484E84" w:rsidP="00484E84">
      <w:pPr>
        <w:jc w:val="both"/>
        <w:rPr>
          <w:sz w:val="23"/>
          <w:szCs w:val="23"/>
        </w:rPr>
      </w:pPr>
      <w:r w:rsidRPr="001F5759">
        <w:rPr>
          <w:sz w:val="23"/>
          <w:szCs w:val="23"/>
        </w:rPr>
        <w:t>«Против»</w:t>
      </w:r>
      <w:r w:rsidRPr="001F5759">
        <w:rPr>
          <w:sz w:val="23"/>
          <w:szCs w:val="23"/>
          <w:u w:val="single"/>
        </w:rPr>
        <w:t xml:space="preserve"> 0 </w:t>
      </w:r>
      <w:r w:rsidRPr="001F5759">
        <w:rPr>
          <w:sz w:val="23"/>
          <w:szCs w:val="23"/>
        </w:rPr>
        <w:t>членов закупочной комиссии.</w:t>
      </w:r>
    </w:p>
    <w:p w:rsidR="00484E84" w:rsidRDefault="00484E84" w:rsidP="00484E84">
      <w:pPr>
        <w:jc w:val="both"/>
        <w:rPr>
          <w:sz w:val="23"/>
          <w:szCs w:val="23"/>
        </w:rPr>
      </w:pPr>
      <w:r w:rsidRPr="001F5759">
        <w:rPr>
          <w:sz w:val="23"/>
          <w:szCs w:val="23"/>
        </w:rPr>
        <w:t>«Воздержалось»</w:t>
      </w:r>
      <w:r w:rsidRPr="001F5759">
        <w:rPr>
          <w:sz w:val="23"/>
          <w:szCs w:val="23"/>
          <w:u w:val="single"/>
        </w:rPr>
        <w:t xml:space="preserve"> 0 </w:t>
      </w:r>
      <w:r w:rsidRPr="001F5759">
        <w:rPr>
          <w:sz w:val="23"/>
          <w:szCs w:val="23"/>
        </w:rPr>
        <w:t>членов закупочной комиссии.</w:t>
      </w:r>
      <w:bookmarkStart w:id="0" w:name="_GoBack"/>
      <w:bookmarkEnd w:id="0"/>
    </w:p>
    <w:sectPr w:rsidR="00484E84" w:rsidSect="00E4250F">
      <w:footerReference w:type="default" r:id="rId8"/>
      <w:pgSz w:w="11906" w:h="16838"/>
      <w:pgMar w:top="426" w:right="567" w:bottom="568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50F" w:rsidRDefault="00E4250F" w:rsidP="00E4250F">
      <w:r>
        <w:separator/>
      </w:r>
    </w:p>
  </w:endnote>
  <w:endnote w:type="continuationSeparator" w:id="0">
    <w:p w:rsidR="00E4250F" w:rsidRDefault="00E4250F" w:rsidP="00E4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4383160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4250F" w:rsidRPr="00E4250F" w:rsidRDefault="00E4250F">
        <w:pPr>
          <w:pStyle w:val="af8"/>
          <w:jc w:val="right"/>
          <w:rPr>
            <w:sz w:val="20"/>
          </w:rPr>
        </w:pPr>
        <w:r w:rsidRPr="00E4250F">
          <w:rPr>
            <w:sz w:val="20"/>
          </w:rPr>
          <w:fldChar w:fldCharType="begin"/>
        </w:r>
        <w:r w:rsidRPr="00E4250F">
          <w:rPr>
            <w:sz w:val="20"/>
          </w:rPr>
          <w:instrText>PAGE   \* MERGEFORMAT</w:instrText>
        </w:r>
        <w:r w:rsidRPr="00E4250F">
          <w:rPr>
            <w:sz w:val="20"/>
          </w:rPr>
          <w:fldChar w:fldCharType="separate"/>
        </w:r>
        <w:r w:rsidR="004D08E2">
          <w:rPr>
            <w:noProof/>
            <w:sz w:val="20"/>
          </w:rPr>
          <w:t>2</w:t>
        </w:r>
        <w:r w:rsidRPr="00E4250F">
          <w:rPr>
            <w:sz w:val="20"/>
          </w:rPr>
          <w:fldChar w:fldCharType="end"/>
        </w:r>
      </w:p>
    </w:sdtContent>
  </w:sdt>
  <w:p w:rsidR="00E4250F" w:rsidRDefault="00E4250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50F" w:rsidRDefault="00E4250F" w:rsidP="00E4250F">
      <w:r>
        <w:separator/>
      </w:r>
    </w:p>
  </w:footnote>
  <w:footnote w:type="continuationSeparator" w:id="0">
    <w:p w:rsidR="00E4250F" w:rsidRDefault="00E4250F" w:rsidP="00E42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5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85479DF"/>
    <w:multiLevelType w:val="multilevel"/>
    <w:tmpl w:val="01E635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16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17"/>
  </w:num>
  <w:num w:numId="15">
    <w:abstractNumId w:val="14"/>
  </w:num>
  <w:num w:numId="16">
    <w:abstractNumId w:val="16"/>
  </w:num>
  <w:num w:numId="17">
    <w:abstractNumId w:val="8"/>
  </w:num>
  <w:num w:numId="18">
    <w:abstractNumId w:val="10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6101"/>
    <w:rsid w:val="000101CB"/>
    <w:rsid w:val="00017874"/>
    <w:rsid w:val="00030581"/>
    <w:rsid w:val="000407AD"/>
    <w:rsid w:val="00041C66"/>
    <w:rsid w:val="000478A6"/>
    <w:rsid w:val="000502D4"/>
    <w:rsid w:val="00051707"/>
    <w:rsid w:val="00053CFA"/>
    <w:rsid w:val="00057A4C"/>
    <w:rsid w:val="00062AC5"/>
    <w:rsid w:val="0007007D"/>
    <w:rsid w:val="000735E0"/>
    <w:rsid w:val="00075CBF"/>
    <w:rsid w:val="00076CD0"/>
    <w:rsid w:val="00082429"/>
    <w:rsid w:val="00083EAB"/>
    <w:rsid w:val="0008734C"/>
    <w:rsid w:val="00093FD4"/>
    <w:rsid w:val="00096E4D"/>
    <w:rsid w:val="000A1DFA"/>
    <w:rsid w:val="000A492A"/>
    <w:rsid w:val="000A7537"/>
    <w:rsid w:val="000B4B0E"/>
    <w:rsid w:val="000B6AEC"/>
    <w:rsid w:val="000B6DAC"/>
    <w:rsid w:val="000C4617"/>
    <w:rsid w:val="000C4F99"/>
    <w:rsid w:val="000D34F3"/>
    <w:rsid w:val="000D4D2C"/>
    <w:rsid w:val="000E024C"/>
    <w:rsid w:val="000E0D69"/>
    <w:rsid w:val="000E5CB6"/>
    <w:rsid w:val="000F061F"/>
    <w:rsid w:val="000F1797"/>
    <w:rsid w:val="000F1EEA"/>
    <w:rsid w:val="000F5B19"/>
    <w:rsid w:val="00100E9B"/>
    <w:rsid w:val="001049CD"/>
    <w:rsid w:val="001076C9"/>
    <w:rsid w:val="00107AB5"/>
    <w:rsid w:val="00110794"/>
    <w:rsid w:val="00117969"/>
    <w:rsid w:val="00120018"/>
    <w:rsid w:val="00126A5E"/>
    <w:rsid w:val="0013138A"/>
    <w:rsid w:val="001323B3"/>
    <w:rsid w:val="001326F3"/>
    <w:rsid w:val="00133285"/>
    <w:rsid w:val="001333F7"/>
    <w:rsid w:val="00134E6B"/>
    <w:rsid w:val="0013707B"/>
    <w:rsid w:val="001403FE"/>
    <w:rsid w:val="00140E1C"/>
    <w:rsid w:val="001444F3"/>
    <w:rsid w:val="001448EB"/>
    <w:rsid w:val="00144D21"/>
    <w:rsid w:val="0014536B"/>
    <w:rsid w:val="00155F88"/>
    <w:rsid w:val="00156D26"/>
    <w:rsid w:val="00160ABA"/>
    <w:rsid w:val="00161F5D"/>
    <w:rsid w:val="00167BDC"/>
    <w:rsid w:val="0017024A"/>
    <w:rsid w:val="0017182E"/>
    <w:rsid w:val="0017686F"/>
    <w:rsid w:val="00176C65"/>
    <w:rsid w:val="001923B9"/>
    <w:rsid w:val="00194EDB"/>
    <w:rsid w:val="00195576"/>
    <w:rsid w:val="00197A73"/>
    <w:rsid w:val="001B1C8B"/>
    <w:rsid w:val="001C308C"/>
    <w:rsid w:val="001C404B"/>
    <w:rsid w:val="001C74BF"/>
    <w:rsid w:val="001C7898"/>
    <w:rsid w:val="001D0E6A"/>
    <w:rsid w:val="001D0FCA"/>
    <w:rsid w:val="001D1C22"/>
    <w:rsid w:val="001D4FD8"/>
    <w:rsid w:val="001D542F"/>
    <w:rsid w:val="001E35FB"/>
    <w:rsid w:val="001E4F3D"/>
    <w:rsid w:val="001E4F92"/>
    <w:rsid w:val="0020201A"/>
    <w:rsid w:val="00202D8D"/>
    <w:rsid w:val="00204F2A"/>
    <w:rsid w:val="00205F9C"/>
    <w:rsid w:val="002071D5"/>
    <w:rsid w:val="002136B0"/>
    <w:rsid w:val="002144C6"/>
    <w:rsid w:val="00216A98"/>
    <w:rsid w:val="002175A1"/>
    <w:rsid w:val="00223E76"/>
    <w:rsid w:val="002246AE"/>
    <w:rsid w:val="00225977"/>
    <w:rsid w:val="00233052"/>
    <w:rsid w:val="00233F7E"/>
    <w:rsid w:val="002350A3"/>
    <w:rsid w:val="00237943"/>
    <w:rsid w:val="0024086B"/>
    <w:rsid w:val="00242398"/>
    <w:rsid w:val="00245E4F"/>
    <w:rsid w:val="00250302"/>
    <w:rsid w:val="0025422B"/>
    <w:rsid w:val="00254ED3"/>
    <w:rsid w:val="0026054D"/>
    <w:rsid w:val="002606F0"/>
    <w:rsid w:val="00261E9C"/>
    <w:rsid w:val="0026253A"/>
    <w:rsid w:val="0026521F"/>
    <w:rsid w:val="00265347"/>
    <w:rsid w:val="0026740E"/>
    <w:rsid w:val="00270497"/>
    <w:rsid w:val="00270DD9"/>
    <w:rsid w:val="002727C6"/>
    <w:rsid w:val="0027577E"/>
    <w:rsid w:val="00277409"/>
    <w:rsid w:val="00281A34"/>
    <w:rsid w:val="00286411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A78F0"/>
    <w:rsid w:val="002B3DC1"/>
    <w:rsid w:val="002B5ECA"/>
    <w:rsid w:val="002C6859"/>
    <w:rsid w:val="002C7047"/>
    <w:rsid w:val="002C7469"/>
    <w:rsid w:val="00300D65"/>
    <w:rsid w:val="003015B7"/>
    <w:rsid w:val="00302CCD"/>
    <w:rsid w:val="00302CFE"/>
    <w:rsid w:val="0030336A"/>
    <w:rsid w:val="00304611"/>
    <w:rsid w:val="00305F43"/>
    <w:rsid w:val="00311072"/>
    <w:rsid w:val="00321FEE"/>
    <w:rsid w:val="00324CD1"/>
    <w:rsid w:val="003316CB"/>
    <w:rsid w:val="00334514"/>
    <w:rsid w:val="00337AAB"/>
    <w:rsid w:val="0034080A"/>
    <w:rsid w:val="00340F7A"/>
    <w:rsid w:val="00341AED"/>
    <w:rsid w:val="003438BD"/>
    <w:rsid w:val="00345CAD"/>
    <w:rsid w:val="00347764"/>
    <w:rsid w:val="00353414"/>
    <w:rsid w:val="00360946"/>
    <w:rsid w:val="00361870"/>
    <w:rsid w:val="003640A3"/>
    <w:rsid w:val="00367DE8"/>
    <w:rsid w:val="0037011E"/>
    <w:rsid w:val="00370904"/>
    <w:rsid w:val="0037341E"/>
    <w:rsid w:val="00380A40"/>
    <w:rsid w:val="00391A5D"/>
    <w:rsid w:val="00393E66"/>
    <w:rsid w:val="0039618D"/>
    <w:rsid w:val="0039780A"/>
    <w:rsid w:val="003979B8"/>
    <w:rsid w:val="003A3F01"/>
    <w:rsid w:val="003A42C7"/>
    <w:rsid w:val="003B354A"/>
    <w:rsid w:val="003C18D0"/>
    <w:rsid w:val="003C49AE"/>
    <w:rsid w:val="003C64CD"/>
    <w:rsid w:val="003C70EE"/>
    <w:rsid w:val="003C7FF1"/>
    <w:rsid w:val="003D110A"/>
    <w:rsid w:val="003E4361"/>
    <w:rsid w:val="003E446E"/>
    <w:rsid w:val="003E7F3A"/>
    <w:rsid w:val="003F0A1C"/>
    <w:rsid w:val="004022AF"/>
    <w:rsid w:val="00406240"/>
    <w:rsid w:val="00437539"/>
    <w:rsid w:val="00465C06"/>
    <w:rsid w:val="004708EA"/>
    <w:rsid w:val="00470A33"/>
    <w:rsid w:val="00475A99"/>
    <w:rsid w:val="004765C3"/>
    <w:rsid w:val="00480ED0"/>
    <w:rsid w:val="00481AB4"/>
    <w:rsid w:val="00482102"/>
    <w:rsid w:val="004846C8"/>
    <w:rsid w:val="00484A68"/>
    <w:rsid w:val="00484E84"/>
    <w:rsid w:val="004877CA"/>
    <w:rsid w:val="0049542B"/>
    <w:rsid w:val="004A2EC8"/>
    <w:rsid w:val="004A4441"/>
    <w:rsid w:val="004A6A00"/>
    <w:rsid w:val="004A6B47"/>
    <w:rsid w:val="004B39ED"/>
    <w:rsid w:val="004B4E80"/>
    <w:rsid w:val="004C01C6"/>
    <w:rsid w:val="004C19B6"/>
    <w:rsid w:val="004C2345"/>
    <w:rsid w:val="004C5468"/>
    <w:rsid w:val="004C6DEF"/>
    <w:rsid w:val="004C7F09"/>
    <w:rsid w:val="004D08E2"/>
    <w:rsid w:val="004D096E"/>
    <w:rsid w:val="004D2CC6"/>
    <w:rsid w:val="004D3821"/>
    <w:rsid w:val="004D39AB"/>
    <w:rsid w:val="004D4079"/>
    <w:rsid w:val="004D68AF"/>
    <w:rsid w:val="004E2E83"/>
    <w:rsid w:val="004F2347"/>
    <w:rsid w:val="004F72F8"/>
    <w:rsid w:val="005004DD"/>
    <w:rsid w:val="00502AC2"/>
    <w:rsid w:val="00502BD1"/>
    <w:rsid w:val="005035AC"/>
    <w:rsid w:val="00503725"/>
    <w:rsid w:val="005069BD"/>
    <w:rsid w:val="00506F8E"/>
    <w:rsid w:val="00507273"/>
    <w:rsid w:val="005176E2"/>
    <w:rsid w:val="005249E5"/>
    <w:rsid w:val="005250C6"/>
    <w:rsid w:val="00531F70"/>
    <w:rsid w:val="0053248B"/>
    <w:rsid w:val="0053586B"/>
    <w:rsid w:val="00535F10"/>
    <w:rsid w:val="00541A5E"/>
    <w:rsid w:val="00544DB3"/>
    <w:rsid w:val="00545399"/>
    <w:rsid w:val="00545C2E"/>
    <w:rsid w:val="00562D2B"/>
    <w:rsid w:val="00567738"/>
    <w:rsid w:val="0057239F"/>
    <w:rsid w:val="0057350A"/>
    <w:rsid w:val="00573880"/>
    <w:rsid w:val="0057759A"/>
    <w:rsid w:val="00581FC2"/>
    <w:rsid w:val="0058553D"/>
    <w:rsid w:val="00585AB0"/>
    <w:rsid w:val="00585DB1"/>
    <w:rsid w:val="00587390"/>
    <w:rsid w:val="005905A7"/>
    <w:rsid w:val="005907CB"/>
    <w:rsid w:val="005A1BE7"/>
    <w:rsid w:val="005A1EBD"/>
    <w:rsid w:val="005A3A71"/>
    <w:rsid w:val="005B139B"/>
    <w:rsid w:val="005B1A75"/>
    <w:rsid w:val="005B2394"/>
    <w:rsid w:val="005B25AD"/>
    <w:rsid w:val="005B3F96"/>
    <w:rsid w:val="005B621B"/>
    <w:rsid w:val="005C44E5"/>
    <w:rsid w:val="005D1405"/>
    <w:rsid w:val="005D173B"/>
    <w:rsid w:val="005D3360"/>
    <w:rsid w:val="005E01ED"/>
    <w:rsid w:val="005E0B14"/>
    <w:rsid w:val="005E0DEA"/>
    <w:rsid w:val="005E198C"/>
    <w:rsid w:val="005E6382"/>
    <w:rsid w:val="005E7FF6"/>
    <w:rsid w:val="005F3FCF"/>
    <w:rsid w:val="005F4370"/>
    <w:rsid w:val="006053D0"/>
    <w:rsid w:val="0060764C"/>
    <w:rsid w:val="00611789"/>
    <w:rsid w:val="00612160"/>
    <w:rsid w:val="00620F1B"/>
    <w:rsid w:val="00622E01"/>
    <w:rsid w:val="0062461D"/>
    <w:rsid w:val="00635BE1"/>
    <w:rsid w:val="0063652F"/>
    <w:rsid w:val="00636885"/>
    <w:rsid w:val="006400E2"/>
    <w:rsid w:val="00653F39"/>
    <w:rsid w:val="0065651C"/>
    <w:rsid w:val="00661F7F"/>
    <w:rsid w:val="006629A8"/>
    <w:rsid w:val="00663338"/>
    <w:rsid w:val="00685385"/>
    <w:rsid w:val="00685DF5"/>
    <w:rsid w:val="006968A9"/>
    <w:rsid w:val="006A592C"/>
    <w:rsid w:val="006B4B2B"/>
    <w:rsid w:val="006B6EE4"/>
    <w:rsid w:val="006C1509"/>
    <w:rsid w:val="006C1BC6"/>
    <w:rsid w:val="006C2714"/>
    <w:rsid w:val="006C4F9F"/>
    <w:rsid w:val="006D0420"/>
    <w:rsid w:val="006D2406"/>
    <w:rsid w:val="006D3FCA"/>
    <w:rsid w:val="006D6191"/>
    <w:rsid w:val="006D6439"/>
    <w:rsid w:val="006E40D3"/>
    <w:rsid w:val="006F1B60"/>
    <w:rsid w:val="006F3DF6"/>
    <w:rsid w:val="007058FD"/>
    <w:rsid w:val="00714DAC"/>
    <w:rsid w:val="00715AC1"/>
    <w:rsid w:val="00720AFC"/>
    <w:rsid w:val="00730244"/>
    <w:rsid w:val="00732C2D"/>
    <w:rsid w:val="007435AF"/>
    <w:rsid w:val="007449E1"/>
    <w:rsid w:val="00747CE3"/>
    <w:rsid w:val="00747DFB"/>
    <w:rsid w:val="0075011B"/>
    <w:rsid w:val="00750C0D"/>
    <w:rsid w:val="007643AD"/>
    <w:rsid w:val="0076560F"/>
    <w:rsid w:val="00770745"/>
    <w:rsid w:val="00773F52"/>
    <w:rsid w:val="00775C9D"/>
    <w:rsid w:val="0077686D"/>
    <w:rsid w:val="00776EF4"/>
    <w:rsid w:val="007773A5"/>
    <w:rsid w:val="00785CE7"/>
    <w:rsid w:val="00791066"/>
    <w:rsid w:val="0079120C"/>
    <w:rsid w:val="0079576F"/>
    <w:rsid w:val="007A2643"/>
    <w:rsid w:val="007A61C0"/>
    <w:rsid w:val="007A6991"/>
    <w:rsid w:val="007B4257"/>
    <w:rsid w:val="007C0640"/>
    <w:rsid w:val="007C2A29"/>
    <w:rsid w:val="007C71EF"/>
    <w:rsid w:val="007D1073"/>
    <w:rsid w:val="007D318B"/>
    <w:rsid w:val="007D647C"/>
    <w:rsid w:val="007E038C"/>
    <w:rsid w:val="007E2BA5"/>
    <w:rsid w:val="007E555C"/>
    <w:rsid w:val="007E59A6"/>
    <w:rsid w:val="007E5C75"/>
    <w:rsid w:val="007E646E"/>
    <w:rsid w:val="007E6E3D"/>
    <w:rsid w:val="007F422E"/>
    <w:rsid w:val="007F4F5C"/>
    <w:rsid w:val="007F60AA"/>
    <w:rsid w:val="008020D8"/>
    <w:rsid w:val="00804441"/>
    <w:rsid w:val="00805524"/>
    <w:rsid w:val="00807242"/>
    <w:rsid w:val="00810A20"/>
    <w:rsid w:val="008114CC"/>
    <w:rsid w:val="0082233D"/>
    <w:rsid w:val="0082264B"/>
    <w:rsid w:val="008261AE"/>
    <w:rsid w:val="00834315"/>
    <w:rsid w:val="00840753"/>
    <w:rsid w:val="008420E6"/>
    <w:rsid w:val="0084348D"/>
    <w:rsid w:val="00854AE1"/>
    <w:rsid w:val="00857A38"/>
    <w:rsid w:val="00860032"/>
    <w:rsid w:val="0086031C"/>
    <w:rsid w:val="00865D2D"/>
    <w:rsid w:val="008724F2"/>
    <w:rsid w:val="008804C3"/>
    <w:rsid w:val="00881B74"/>
    <w:rsid w:val="00884A66"/>
    <w:rsid w:val="008901FD"/>
    <w:rsid w:val="00894C5A"/>
    <w:rsid w:val="0089505C"/>
    <w:rsid w:val="008A2F86"/>
    <w:rsid w:val="008A5817"/>
    <w:rsid w:val="008B4CA4"/>
    <w:rsid w:val="008C00A8"/>
    <w:rsid w:val="008C2223"/>
    <w:rsid w:val="008C6207"/>
    <w:rsid w:val="008C7A47"/>
    <w:rsid w:val="008D30C4"/>
    <w:rsid w:val="008E2004"/>
    <w:rsid w:val="008E23F9"/>
    <w:rsid w:val="008E5067"/>
    <w:rsid w:val="00900621"/>
    <w:rsid w:val="009020BA"/>
    <w:rsid w:val="00902C26"/>
    <w:rsid w:val="00906B8D"/>
    <w:rsid w:val="00913328"/>
    <w:rsid w:val="00914488"/>
    <w:rsid w:val="00915A25"/>
    <w:rsid w:val="00916BF9"/>
    <w:rsid w:val="0092506C"/>
    <w:rsid w:val="00926961"/>
    <w:rsid w:val="00927346"/>
    <w:rsid w:val="00927566"/>
    <w:rsid w:val="00930023"/>
    <w:rsid w:val="0093148A"/>
    <w:rsid w:val="00937B78"/>
    <w:rsid w:val="00941CAD"/>
    <w:rsid w:val="009421A6"/>
    <w:rsid w:val="00943114"/>
    <w:rsid w:val="00945903"/>
    <w:rsid w:val="0094721D"/>
    <w:rsid w:val="0095441F"/>
    <w:rsid w:val="009556BB"/>
    <w:rsid w:val="00956C9B"/>
    <w:rsid w:val="00957846"/>
    <w:rsid w:val="0096193D"/>
    <w:rsid w:val="00962B4A"/>
    <w:rsid w:val="009630A0"/>
    <w:rsid w:val="00964122"/>
    <w:rsid w:val="00981DC2"/>
    <w:rsid w:val="00990E1E"/>
    <w:rsid w:val="00995DD1"/>
    <w:rsid w:val="00996A45"/>
    <w:rsid w:val="00996A61"/>
    <w:rsid w:val="009A0819"/>
    <w:rsid w:val="009A5D84"/>
    <w:rsid w:val="009A653F"/>
    <w:rsid w:val="009B674F"/>
    <w:rsid w:val="009C0B50"/>
    <w:rsid w:val="009C30BB"/>
    <w:rsid w:val="009C397E"/>
    <w:rsid w:val="009C5223"/>
    <w:rsid w:val="009C5823"/>
    <w:rsid w:val="009C7218"/>
    <w:rsid w:val="009C7B9E"/>
    <w:rsid w:val="009D0AC2"/>
    <w:rsid w:val="009D2A60"/>
    <w:rsid w:val="009D3892"/>
    <w:rsid w:val="009D3E26"/>
    <w:rsid w:val="009D429F"/>
    <w:rsid w:val="009D54CB"/>
    <w:rsid w:val="009D6D90"/>
    <w:rsid w:val="009D6F18"/>
    <w:rsid w:val="009E169C"/>
    <w:rsid w:val="009F3CB5"/>
    <w:rsid w:val="009F4F48"/>
    <w:rsid w:val="009F57B2"/>
    <w:rsid w:val="009F60F5"/>
    <w:rsid w:val="009F76BA"/>
    <w:rsid w:val="00A02394"/>
    <w:rsid w:val="00A029D2"/>
    <w:rsid w:val="00A049EE"/>
    <w:rsid w:val="00A05399"/>
    <w:rsid w:val="00A05E15"/>
    <w:rsid w:val="00A16338"/>
    <w:rsid w:val="00A23946"/>
    <w:rsid w:val="00A4080B"/>
    <w:rsid w:val="00A425AD"/>
    <w:rsid w:val="00A439CD"/>
    <w:rsid w:val="00A44A09"/>
    <w:rsid w:val="00A50BE2"/>
    <w:rsid w:val="00A534C5"/>
    <w:rsid w:val="00A53E84"/>
    <w:rsid w:val="00A56E3A"/>
    <w:rsid w:val="00A609DC"/>
    <w:rsid w:val="00A6422E"/>
    <w:rsid w:val="00A6597A"/>
    <w:rsid w:val="00A729DA"/>
    <w:rsid w:val="00A740FF"/>
    <w:rsid w:val="00A75220"/>
    <w:rsid w:val="00A75902"/>
    <w:rsid w:val="00A75BBE"/>
    <w:rsid w:val="00A7621B"/>
    <w:rsid w:val="00A777A9"/>
    <w:rsid w:val="00A80F18"/>
    <w:rsid w:val="00A8514F"/>
    <w:rsid w:val="00A85654"/>
    <w:rsid w:val="00AA0689"/>
    <w:rsid w:val="00AA2A29"/>
    <w:rsid w:val="00AA2D35"/>
    <w:rsid w:val="00AA3AC0"/>
    <w:rsid w:val="00AA558B"/>
    <w:rsid w:val="00AA5BCC"/>
    <w:rsid w:val="00AB1ABD"/>
    <w:rsid w:val="00AB2C9D"/>
    <w:rsid w:val="00AB5A87"/>
    <w:rsid w:val="00AB7B7E"/>
    <w:rsid w:val="00AC57F2"/>
    <w:rsid w:val="00AD1F90"/>
    <w:rsid w:val="00AD3E4D"/>
    <w:rsid w:val="00AD4A29"/>
    <w:rsid w:val="00AD6D64"/>
    <w:rsid w:val="00AE5203"/>
    <w:rsid w:val="00AE54AF"/>
    <w:rsid w:val="00AF3EC9"/>
    <w:rsid w:val="00AF5DDA"/>
    <w:rsid w:val="00AF6DA4"/>
    <w:rsid w:val="00B02BBD"/>
    <w:rsid w:val="00B11B1E"/>
    <w:rsid w:val="00B11E3A"/>
    <w:rsid w:val="00B1284A"/>
    <w:rsid w:val="00B12DA2"/>
    <w:rsid w:val="00B13738"/>
    <w:rsid w:val="00B1751C"/>
    <w:rsid w:val="00B17F50"/>
    <w:rsid w:val="00B2203A"/>
    <w:rsid w:val="00B24242"/>
    <w:rsid w:val="00B3162B"/>
    <w:rsid w:val="00B439D5"/>
    <w:rsid w:val="00B43E52"/>
    <w:rsid w:val="00B45ACE"/>
    <w:rsid w:val="00B50C97"/>
    <w:rsid w:val="00B520C4"/>
    <w:rsid w:val="00B53262"/>
    <w:rsid w:val="00B55722"/>
    <w:rsid w:val="00B64302"/>
    <w:rsid w:val="00B71797"/>
    <w:rsid w:val="00B71EB0"/>
    <w:rsid w:val="00B8303D"/>
    <w:rsid w:val="00B8370D"/>
    <w:rsid w:val="00B93EC7"/>
    <w:rsid w:val="00BA20D9"/>
    <w:rsid w:val="00BB0010"/>
    <w:rsid w:val="00BB2B20"/>
    <w:rsid w:val="00BB62E6"/>
    <w:rsid w:val="00BC06CA"/>
    <w:rsid w:val="00BC1332"/>
    <w:rsid w:val="00BC2016"/>
    <w:rsid w:val="00BC506E"/>
    <w:rsid w:val="00BC5A1C"/>
    <w:rsid w:val="00BD2F82"/>
    <w:rsid w:val="00BD525A"/>
    <w:rsid w:val="00BD67AB"/>
    <w:rsid w:val="00BE1FDC"/>
    <w:rsid w:val="00BE52AC"/>
    <w:rsid w:val="00BE61AB"/>
    <w:rsid w:val="00BE7071"/>
    <w:rsid w:val="00BF4585"/>
    <w:rsid w:val="00BF6DB9"/>
    <w:rsid w:val="00C0647D"/>
    <w:rsid w:val="00C069BD"/>
    <w:rsid w:val="00C105B3"/>
    <w:rsid w:val="00C11677"/>
    <w:rsid w:val="00C12024"/>
    <w:rsid w:val="00C14618"/>
    <w:rsid w:val="00C1568B"/>
    <w:rsid w:val="00C22432"/>
    <w:rsid w:val="00C271FB"/>
    <w:rsid w:val="00C27D53"/>
    <w:rsid w:val="00C37C41"/>
    <w:rsid w:val="00C41E52"/>
    <w:rsid w:val="00C42656"/>
    <w:rsid w:val="00C50D2D"/>
    <w:rsid w:val="00C51D9D"/>
    <w:rsid w:val="00C51EDC"/>
    <w:rsid w:val="00C53071"/>
    <w:rsid w:val="00C704B3"/>
    <w:rsid w:val="00C72A09"/>
    <w:rsid w:val="00C80706"/>
    <w:rsid w:val="00C81652"/>
    <w:rsid w:val="00C81F90"/>
    <w:rsid w:val="00C92EA1"/>
    <w:rsid w:val="00C95020"/>
    <w:rsid w:val="00CA6D82"/>
    <w:rsid w:val="00CB1206"/>
    <w:rsid w:val="00CB5F06"/>
    <w:rsid w:val="00CC2765"/>
    <w:rsid w:val="00CC2F3C"/>
    <w:rsid w:val="00CC359B"/>
    <w:rsid w:val="00CC3D85"/>
    <w:rsid w:val="00CC510A"/>
    <w:rsid w:val="00CC594D"/>
    <w:rsid w:val="00CC7948"/>
    <w:rsid w:val="00CD0271"/>
    <w:rsid w:val="00CD28D1"/>
    <w:rsid w:val="00CD3A1B"/>
    <w:rsid w:val="00CE26C7"/>
    <w:rsid w:val="00CE36D5"/>
    <w:rsid w:val="00CE45D1"/>
    <w:rsid w:val="00CF0C5A"/>
    <w:rsid w:val="00CF50B0"/>
    <w:rsid w:val="00CF6E9C"/>
    <w:rsid w:val="00D01996"/>
    <w:rsid w:val="00D11BD2"/>
    <w:rsid w:val="00D155FB"/>
    <w:rsid w:val="00D16F25"/>
    <w:rsid w:val="00D17B98"/>
    <w:rsid w:val="00D22987"/>
    <w:rsid w:val="00D26CAF"/>
    <w:rsid w:val="00D30306"/>
    <w:rsid w:val="00D3059E"/>
    <w:rsid w:val="00D349B6"/>
    <w:rsid w:val="00D373B7"/>
    <w:rsid w:val="00D42AA0"/>
    <w:rsid w:val="00D46A94"/>
    <w:rsid w:val="00D519AF"/>
    <w:rsid w:val="00D524AA"/>
    <w:rsid w:val="00D5439C"/>
    <w:rsid w:val="00D613D5"/>
    <w:rsid w:val="00D65CB1"/>
    <w:rsid w:val="00D67005"/>
    <w:rsid w:val="00D74175"/>
    <w:rsid w:val="00D7652C"/>
    <w:rsid w:val="00D8014D"/>
    <w:rsid w:val="00D815AD"/>
    <w:rsid w:val="00D87020"/>
    <w:rsid w:val="00D91F4B"/>
    <w:rsid w:val="00D933A3"/>
    <w:rsid w:val="00D93A3A"/>
    <w:rsid w:val="00D96773"/>
    <w:rsid w:val="00DA17CB"/>
    <w:rsid w:val="00DA1ACE"/>
    <w:rsid w:val="00DA288B"/>
    <w:rsid w:val="00DA61DE"/>
    <w:rsid w:val="00DA7DF6"/>
    <w:rsid w:val="00DB7454"/>
    <w:rsid w:val="00DC18B4"/>
    <w:rsid w:val="00DC1D80"/>
    <w:rsid w:val="00DC417B"/>
    <w:rsid w:val="00DC57BD"/>
    <w:rsid w:val="00DC6656"/>
    <w:rsid w:val="00DD03EF"/>
    <w:rsid w:val="00DD3C87"/>
    <w:rsid w:val="00DD6419"/>
    <w:rsid w:val="00DE1C43"/>
    <w:rsid w:val="00DE2418"/>
    <w:rsid w:val="00DF57FB"/>
    <w:rsid w:val="00E006E8"/>
    <w:rsid w:val="00E2656D"/>
    <w:rsid w:val="00E2754B"/>
    <w:rsid w:val="00E36350"/>
    <w:rsid w:val="00E37BD4"/>
    <w:rsid w:val="00E40343"/>
    <w:rsid w:val="00E4250F"/>
    <w:rsid w:val="00E4265F"/>
    <w:rsid w:val="00E5212C"/>
    <w:rsid w:val="00E52559"/>
    <w:rsid w:val="00E53BD2"/>
    <w:rsid w:val="00E57E5A"/>
    <w:rsid w:val="00E610BC"/>
    <w:rsid w:val="00E626E6"/>
    <w:rsid w:val="00E71F96"/>
    <w:rsid w:val="00E72378"/>
    <w:rsid w:val="00E73724"/>
    <w:rsid w:val="00E821FF"/>
    <w:rsid w:val="00E8596A"/>
    <w:rsid w:val="00E8675A"/>
    <w:rsid w:val="00E96EA9"/>
    <w:rsid w:val="00EA27FB"/>
    <w:rsid w:val="00EB32D7"/>
    <w:rsid w:val="00EB34A3"/>
    <w:rsid w:val="00EC197D"/>
    <w:rsid w:val="00EC2726"/>
    <w:rsid w:val="00EC44A1"/>
    <w:rsid w:val="00EC570C"/>
    <w:rsid w:val="00EC7761"/>
    <w:rsid w:val="00ED50FD"/>
    <w:rsid w:val="00ED7883"/>
    <w:rsid w:val="00EE2313"/>
    <w:rsid w:val="00EE49C6"/>
    <w:rsid w:val="00EF1EBE"/>
    <w:rsid w:val="00EF24E2"/>
    <w:rsid w:val="00EF5DD5"/>
    <w:rsid w:val="00EF64C2"/>
    <w:rsid w:val="00F0060E"/>
    <w:rsid w:val="00F00F50"/>
    <w:rsid w:val="00F01CA2"/>
    <w:rsid w:val="00F02F23"/>
    <w:rsid w:val="00F03DEF"/>
    <w:rsid w:val="00F04920"/>
    <w:rsid w:val="00F05E6D"/>
    <w:rsid w:val="00F105CD"/>
    <w:rsid w:val="00F10C32"/>
    <w:rsid w:val="00F12532"/>
    <w:rsid w:val="00F25A68"/>
    <w:rsid w:val="00F27C7D"/>
    <w:rsid w:val="00F31838"/>
    <w:rsid w:val="00F40F7E"/>
    <w:rsid w:val="00F44056"/>
    <w:rsid w:val="00F53A74"/>
    <w:rsid w:val="00F543CA"/>
    <w:rsid w:val="00F57048"/>
    <w:rsid w:val="00F600D9"/>
    <w:rsid w:val="00F60688"/>
    <w:rsid w:val="00F66794"/>
    <w:rsid w:val="00F66ABB"/>
    <w:rsid w:val="00F71449"/>
    <w:rsid w:val="00F77E14"/>
    <w:rsid w:val="00F841AB"/>
    <w:rsid w:val="00F84ADC"/>
    <w:rsid w:val="00F87A09"/>
    <w:rsid w:val="00F903BE"/>
    <w:rsid w:val="00FA04E8"/>
    <w:rsid w:val="00FA3313"/>
    <w:rsid w:val="00FA35C0"/>
    <w:rsid w:val="00FB6862"/>
    <w:rsid w:val="00FC1406"/>
    <w:rsid w:val="00FC70C4"/>
    <w:rsid w:val="00FE0555"/>
    <w:rsid w:val="00FE5A1A"/>
    <w:rsid w:val="00FE61C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DefaultParagraphFontParaCharChar">
    <w:name w:val="Default Paragraph Font Para Char Char Знак"/>
    <w:basedOn w:val="a"/>
    <w:rsid w:val="00C950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"/>
    <w:basedOn w:val="a"/>
    <w:rsid w:val="00567738"/>
    <w:pPr>
      <w:ind w:left="283" w:hanging="283"/>
      <w:contextualSpacing/>
    </w:pPr>
  </w:style>
  <w:style w:type="paragraph" w:styleId="20">
    <w:name w:val="Body Text 2"/>
    <w:basedOn w:val="a"/>
    <w:link w:val="21"/>
    <w:rsid w:val="009556BB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a0"/>
    <w:link w:val="20"/>
    <w:rsid w:val="009556BB"/>
    <w:rPr>
      <w:sz w:val="24"/>
      <w:szCs w:val="24"/>
      <w:lang w:val="x-none" w:eastAsia="x-none"/>
    </w:rPr>
  </w:style>
  <w:style w:type="paragraph" w:styleId="af7">
    <w:name w:val="List Paragraph"/>
    <w:basedOn w:val="a"/>
    <w:uiPriority w:val="34"/>
    <w:qFormat/>
    <w:rsid w:val="001923B9"/>
    <w:pPr>
      <w:ind w:left="720"/>
      <w:contextualSpacing/>
    </w:pPr>
  </w:style>
  <w:style w:type="paragraph" w:styleId="af8">
    <w:name w:val="footer"/>
    <w:basedOn w:val="a"/>
    <w:link w:val="af9"/>
    <w:uiPriority w:val="99"/>
    <w:rsid w:val="00E4250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4250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DefaultParagraphFontParaCharChar">
    <w:name w:val="Default Paragraph Font Para Char Char Знак"/>
    <w:basedOn w:val="a"/>
    <w:rsid w:val="00C950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"/>
    <w:basedOn w:val="a"/>
    <w:rsid w:val="00567738"/>
    <w:pPr>
      <w:ind w:left="283" w:hanging="283"/>
      <w:contextualSpacing/>
    </w:pPr>
  </w:style>
  <w:style w:type="paragraph" w:styleId="20">
    <w:name w:val="Body Text 2"/>
    <w:basedOn w:val="a"/>
    <w:link w:val="21"/>
    <w:rsid w:val="009556BB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a0"/>
    <w:link w:val="20"/>
    <w:rsid w:val="009556BB"/>
    <w:rPr>
      <w:sz w:val="24"/>
      <w:szCs w:val="24"/>
      <w:lang w:val="x-none" w:eastAsia="x-none"/>
    </w:rPr>
  </w:style>
  <w:style w:type="paragraph" w:styleId="af7">
    <w:name w:val="List Paragraph"/>
    <w:basedOn w:val="a"/>
    <w:uiPriority w:val="34"/>
    <w:qFormat/>
    <w:rsid w:val="001923B9"/>
    <w:pPr>
      <w:ind w:left="720"/>
      <w:contextualSpacing/>
    </w:pPr>
  </w:style>
  <w:style w:type="paragraph" w:styleId="af8">
    <w:name w:val="footer"/>
    <w:basedOn w:val="a"/>
    <w:link w:val="af9"/>
    <w:uiPriority w:val="99"/>
    <w:rsid w:val="00E4250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42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2</Pages>
  <Words>643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368</cp:revision>
  <cp:lastPrinted>2013-02-25T03:24:00Z</cp:lastPrinted>
  <dcterms:created xsi:type="dcterms:W3CDTF">2011-03-29T11:00:00Z</dcterms:created>
  <dcterms:modified xsi:type="dcterms:W3CDTF">2014-03-20T02:43:00Z</dcterms:modified>
</cp:coreProperties>
</file>